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ECCC5" w14:textId="77777777" w:rsidR="00103778" w:rsidRDefault="00DD24AA">
      <w:pPr>
        <w:spacing w:after="0" w:line="259" w:lineRule="auto"/>
        <w:ind w:left="2948" w:firstLine="0"/>
        <w:jc w:val="left"/>
      </w:pPr>
      <w:r>
        <w:rPr>
          <w:rFonts w:ascii="Times New Roman" w:eastAsia="Times New Roman" w:hAnsi="Times New Roman" w:cs="Times New Roman"/>
          <w:sz w:val="20"/>
        </w:rPr>
        <w:t xml:space="preserve"> </w:t>
      </w:r>
    </w:p>
    <w:p w14:paraId="1AB26993" w14:textId="77777777" w:rsidR="00103778" w:rsidRDefault="00DD24AA">
      <w:pPr>
        <w:spacing w:after="0" w:line="259" w:lineRule="auto"/>
        <w:ind w:left="360" w:firstLine="0"/>
        <w:jc w:val="left"/>
      </w:pPr>
      <w:r>
        <w:rPr>
          <w:rFonts w:ascii="Times New Roman" w:eastAsia="Times New Roman" w:hAnsi="Times New Roman" w:cs="Times New Roman"/>
          <w:sz w:val="20"/>
        </w:rPr>
        <w:t xml:space="preserve"> </w:t>
      </w:r>
    </w:p>
    <w:p w14:paraId="4988F53B" w14:textId="77777777" w:rsidR="00103778" w:rsidRDefault="00DD24AA">
      <w:pPr>
        <w:spacing w:after="260" w:line="259" w:lineRule="auto"/>
        <w:ind w:left="360" w:firstLine="0"/>
        <w:jc w:val="left"/>
      </w:pPr>
      <w:r>
        <w:rPr>
          <w:rFonts w:ascii="Times New Roman" w:eastAsia="Times New Roman" w:hAnsi="Times New Roman" w:cs="Times New Roman"/>
          <w:sz w:val="16"/>
        </w:rPr>
        <w:t xml:space="preserve"> </w:t>
      </w:r>
    </w:p>
    <w:p w14:paraId="2634C78E" w14:textId="77777777" w:rsidR="00103778" w:rsidRDefault="00DD24AA">
      <w:pPr>
        <w:spacing w:after="0" w:line="259" w:lineRule="auto"/>
        <w:ind w:left="360" w:firstLine="0"/>
        <w:jc w:val="left"/>
      </w:pPr>
      <w:r>
        <w:rPr>
          <w:rFonts w:ascii="Calibri" w:eastAsia="Calibri" w:hAnsi="Calibri" w:cs="Calibri"/>
          <w:b/>
          <w:sz w:val="45"/>
        </w:rPr>
        <w:t xml:space="preserve"> </w:t>
      </w:r>
    </w:p>
    <w:p w14:paraId="51D8545F" w14:textId="77777777" w:rsidR="00103778" w:rsidRDefault="00DD24AA">
      <w:pPr>
        <w:spacing w:after="0" w:line="259" w:lineRule="auto"/>
        <w:ind w:left="360" w:firstLine="0"/>
        <w:jc w:val="left"/>
      </w:pPr>
      <w:r>
        <w:rPr>
          <w:rFonts w:ascii="Calibri" w:eastAsia="Calibri" w:hAnsi="Calibri" w:cs="Calibri"/>
          <w:sz w:val="20"/>
        </w:rPr>
        <w:t xml:space="preserve"> </w:t>
      </w:r>
    </w:p>
    <w:p w14:paraId="7329ACC8" w14:textId="77777777" w:rsidR="00103778" w:rsidRDefault="00DD24AA">
      <w:pPr>
        <w:spacing w:after="0" w:line="259" w:lineRule="auto"/>
        <w:ind w:left="360" w:firstLine="0"/>
        <w:jc w:val="left"/>
      </w:pPr>
      <w:r>
        <w:rPr>
          <w:rFonts w:ascii="Calibri" w:eastAsia="Calibri" w:hAnsi="Calibri" w:cs="Calibri"/>
          <w:sz w:val="20"/>
        </w:rPr>
        <w:t xml:space="preserve"> </w:t>
      </w:r>
    </w:p>
    <w:p w14:paraId="20D6608E" w14:textId="77777777" w:rsidR="00103778" w:rsidRDefault="00DD24AA">
      <w:pPr>
        <w:spacing w:after="0" w:line="259" w:lineRule="auto"/>
        <w:ind w:left="360" w:firstLine="0"/>
        <w:jc w:val="left"/>
      </w:pPr>
      <w:r>
        <w:rPr>
          <w:rFonts w:ascii="Calibri" w:eastAsia="Calibri" w:hAnsi="Calibri" w:cs="Calibri"/>
          <w:sz w:val="20"/>
        </w:rPr>
        <w:t xml:space="preserve"> </w:t>
      </w:r>
    </w:p>
    <w:p w14:paraId="5B42F0A4" w14:textId="77777777" w:rsidR="00103778" w:rsidRDefault="00DD24AA">
      <w:pPr>
        <w:spacing w:after="0" w:line="259" w:lineRule="auto"/>
        <w:ind w:left="360" w:firstLine="0"/>
        <w:jc w:val="left"/>
      </w:pPr>
      <w:r>
        <w:rPr>
          <w:rFonts w:ascii="Calibri" w:eastAsia="Calibri" w:hAnsi="Calibri" w:cs="Calibri"/>
          <w:sz w:val="20"/>
        </w:rPr>
        <w:t xml:space="preserve"> </w:t>
      </w:r>
    </w:p>
    <w:p w14:paraId="3216A13D" w14:textId="77777777" w:rsidR="00103778" w:rsidRDefault="00DD24AA">
      <w:pPr>
        <w:spacing w:after="770" w:line="259" w:lineRule="auto"/>
        <w:ind w:left="360" w:firstLine="0"/>
        <w:jc w:val="left"/>
      </w:pPr>
      <w:r>
        <w:rPr>
          <w:rFonts w:ascii="Calibri" w:eastAsia="Calibri" w:hAnsi="Calibri" w:cs="Calibri"/>
          <w:sz w:val="20"/>
        </w:rPr>
        <w:t xml:space="preserve"> </w:t>
      </w:r>
    </w:p>
    <w:p w14:paraId="29347CF3" w14:textId="77777777" w:rsidR="00103778" w:rsidRDefault="00DD24AA">
      <w:pPr>
        <w:spacing w:after="20" w:line="259" w:lineRule="auto"/>
        <w:ind w:left="360" w:firstLine="0"/>
        <w:jc w:val="left"/>
      </w:pPr>
      <w:r>
        <w:rPr>
          <w:b/>
          <w:color w:val="7030A0"/>
          <w:sz w:val="72"/>
        </w:rPr>
        <w:t xml:space="preserve"> </w:t>
      </w:r>
    </w:p>
    <w:p w14:paraId="5DAA3D4F" w14:textId="77777777" w:rsidR="00103778" w:rsidRPr="000924C9" w:rsidRDefault="00DD24AA">
      <w:pPr>
        <w:spacing w:after="0" w:line="259" w:lineRule="auto"/>
        <w:ind w:left="0" w:right="2496" w:firstLine="0"/>
        <w:jc w:val="right"/>
        <w:rPr>
          <w:color w:val="EE0000"/>
        </w:rPr>
      </w:pPr>
      <w:r w:rsidRPr="000924C9">
        <w:rPr>
          <w:b/>
          <w:color w:val="EE0000"/>
          <w:sz w:val="72"/>
        </w:rPr>
        <w:t xml:space="preserve">Visitors Policy </w:t>
      </w:r>
    </w:p>
    <w:p w14:paraId="66FEE107" w14:textId="77777777" w:rsidR="00103778" w:rsidRPr="000924C9" w:rsidRDefault="00DD24AA">
      <w:pPr>
        <w:spacing w:after="0" w:line="259" w:lineRule="auto"/>
        <w:ind w:left="0" w:right="2640" w:firstLine="0"/>
        <w:jc w:val="right"/>
        <w:rPr>
          <w:color w:val="EE0000"/>
        </w:rPr>
      </w:pPr>
      <w:r w:rsidRPr="000924C9">
        <w:rPr>
          <w:color w:val="EE0000"/>
          <w:sz w:val="40"/>
        </w:rPr>
        <w:t xml:space="preserve">Including visiting speakers </w:t>
      </w:r>
    </w:p>
    <w:p w14:paraId="5B0BC7DF" w14:textId="77777777" w:rsidR="00103778" w:rsidRDefault="00DD24AA">
      <w:pPr>
        <w:spacing w:after="132" w:line="259" w:lineRule="auto"/>
        <w:ind w:left="1865" w:firstLine="0"/>
        <w:jc w:val="center"/>
      </w:pPr>
      <w:r>
        <w:rPr>
          <w:b/>
          <w:sz w:val="20"/>
        </w:rPr>
        <w:t xml:space="preserve"> </w:t>
      </w:r>
    </w:p>
    <w:p w14:paraId="6DFF994A" w14:textId="77777777" w:rsidR="00103778" w:rsidRDefault="00DD24AA">
      <w:pPr>
        <w:spacing w:after="0" w:line="259" w:lineRule="auto"/>
        <w:ind w:left="470" w:firstLine="0"/>
        <w:jc w:val="center"/>
      </w:pPr>
      <w:r>
        <w:rPr>
          <w:sz w:val="36"/>
        </w:rPr>
        <w:t xml:space="preserve"> </w:t>
      </w:r>
    </w:p>
    <w:p w14:paraId="01A89F94" w14:textId="77777777" w:rsidR="00103778" w:rsidRDefault="00DD24AA">
      <w:pPr>
        <w:spacing w:after="0" w:line="259" w:lineRule="auto"/>
        <w:ind w:left="470" w:firstLine="0"/>
        <w:jc w:val="center"/>
      </w:pPr>
      <w:r>
        <w:rPr>
          <w:sz w:val="36"/>
        </w:rPr>
        <w:t xml:space="preserve"> </w:t>
      </w:r>
    </w:p>
    <w:p w14:paraId="3CFE8F43" w14:textId="77777777" w:rsidR="00103778" w:rsidRDefault="00DD24AA">
      <w:pPr>
        <w:spacing w:after="0" w:line="259" w:lineRule="auto"/>
        <w:ind w:left="4101" w:firstLine="0"/>
        <w:jc w:val="left"/>
      </w:pPr>
      <w:r>
        <w:rPr>
          <w:noProof/>
        </w:rPr>
        <w:drawing>
          <wp:inline distT="0" distB="0" distL="0" distR="0" wp14:anchorId="72FCA6A8" wp14:editId="4E3753C0">
            <wp:extent cx="1581150" cy="1323481"/>
            <wp:effectExtent l="0" t="0" r="0" b="0"/>
            <wp:docPr id="66" name="Picture 66"/>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a:blip r:embed="rId7">
                      <a:extLst>
                        <a:ext uri="{28A0092B-C50C-407E-A947-70E740481C1C}">
                          <a14:useLocalDpi xmlns:a14="http://schemas.microsoft.com/office/drawing/2010/main" val="0"/>
                        </a:ext>
                      </a:extLst>
                    </a:blip>
                    <a:stretch>
                      <a:fillRect/>
                    </a:stretch>
                  </pic:blipFill>
                  <pic:spPr>
                    <a:xfrm>
                      <a:off x="0" y="0"/>
                      <a:ext cx="1581150" cy="1323481"/>
                    </a:xfrm>
                    <a:prstGeom prst="rect">
                      <a:avLst/>
                    </a:prstGeom>
                  </pic:spPr>
                </pic:pic>
              </a:graphicData>
            </a:graphic>
          </wp:inline>
        </w:drawing>
      </w:r>
      <w:r>
        <w:rPr>
          <w:sz w:val="36"/>
        </w:rPr>
        <w:t xml:space="preserve"> </w:t>
      </w:r>
    </w:p>
    <w:p w14:paraId="0CCAD469" w14:textId="77777777" w:rsidR="00103778" w:rsidRDefault="00DD24AA">
      <w:pPr>
        <w:spacing w:after="0" w:line="259" w:lineRule="auto"/>
        <w:ind w:left="470" w:firstLine="0"/>
        <w:jc w:val="center"/>
      </w:pPr>
      <w:r>
        <w:rPr>
          <w:sz w:val="36"/>
        </w:rPr>
        <w:t xml:space="preserve"> </w:t>
      </w:r>
    </w:p>
    <w:p w14:paraId="5C4381A1" w14:textId="77777777" w:rsidR="00103778" w:rsidRDefault="00DD24AA">
      <w:pPr>
        <w:spacing w:after="0" w:line="259" w:lineRule="auto"/>
        <w:ind w:left="463" w:firstLine="0"/>
        <w:jc w:val="center"/>
      </w:pPr>
      <w:r>
        <w:rPr>
          <w:rFonts w:ascii="Tahoma" w:eastAsia="Tahoma" w:hAnsi="Tahoma" w:cs="Tahoma"/>
          <w:b/>
          <w:sz w:val="32"/>
        </w:rPr>
        <w:t xml:space="preserve"> </w:t>
      </w:r>
    </w:p>
    <w:p w14:paraId="24D0F440" w14:textId="77777777" w:rsidR="00103778" w:rsidRDefault="00DD24AA">
      <w:pPr>
        <w:spacing w:after="628" w:line="259" w:lineRule="auto"/>
        <w:ind w:left="0" w:right="2776" w:firstLine="0"/>
        <w:jc w:val="right"/>
      </w:pPr>
      <w:r>
        <w:rPr>
          <w:rFonts w:ascii="Tahoma" w:eastAsia="Tahoma" w:hAnsi="Tahoma" w:cs="Tahoma"/>
          <w:b/>
          <w:sz w:val="32"/>
        </w:rPr>
        <w:t xml:space="preserve">Updated 1 September 2025 </w:t>
      </w:r>
    </w:p>
    <w:p w14:paraId="7F371144" w14:textId="77777777" w:rsidR="00103778" w:rsidRDefault="00DD24AA">
      <w:pPr>
        <w:spacing w:after="41" w:line="259" w:lineRule="auto"/>
        <w:ind w:left="461" w:firstLine="0"/>
        <w:jc w:val="left"/>
      </w:pPr>
      <w:r>
        <w:rPr>
          <w:rFonts w:ascii="Tahoma" w:eastAsia="Tahoma" w:hAnsi="Tahoma" w:cs="Tahoma"/>
          <w:sz w:val="32"/>
        </w:rPr>
        <w:t xml:space="preserve"> </w:t>
      </w:r>
    </w:p>
    <w:p w14:paraId="7E9E4B9F" w14:textId="77777777" w:rsidR="00103778" w:rsidRDefault="00DD24AA">
      <w:pPr>
        <w:spacing w:after="0" w:line="259" w:lineRule="auto"/>
        <w:ind w:left="0" w:firstLine="0"/>
        <w:jc w:val="left"/>
      </w:pPr>
      <w:r>
        <w:rPr>
          <w:rFonts w:ascii="Tahoma" w:eastAsia="Tahoma" w:hAnsi="Tahoma" w:cs="Tahoma"/>
          <w:b/>
        </w:rPr>
        <w:t xml:space="preserve"> </w:t>
      </w:r>
    </w:p>
    <w:p w14:paraId="19C7FE96" w14:textId="77777777" w:rsidR="00103778" w:rsidRDefault="00DD24AA">
      <w:pPr>
        <w:spacing w:after="0" w:line="259" w:lineRule="auto"/>
        <w:ind w:left="355"/>
        <w:jc w:val="left"/>
      </w:pPr>
      <w:r>
        <w:rPr>
          <w:b/>
          <w:sz w:val="24"/>
        </w:rPr>
        <w:t xml:space="preserve">Document History </w:t>
      </w:r>
    </w:p>
    <w:p w14:paraId="287E82A8" w14:textId="77777777" w:rsidR="00103778" w:rsidRDefault="00DD24AA">
      <w:pPr>
        <w:spacing w:after="0" w:line="259" w:lineRule="auto"/>
        <w:ind w:left="360" w:firstLine="0"/>
        <w:jc w:val="left"/>
      </w:pPr>
      <w:r>
        <w:rPr>
          <w:b/>
          <w:sz w:val="24"/>
        </w:rPr>
        <w:t xml:space="preserve"> </w:t>
      </w:r>
    </w:p>
    <w:p w14:paraId="1867296C" w14:textId="77777777" w:rsidR="00103778" w:rsidRDefault="00DD24AA">
      <w:pPr>
        <w:spacing w:after="0" w:line="259" w:lineRule="auto"/>
        <w:ind w:left="360" w:firstLine="0"/>
        <w:jc w:val="left"/>
      </w:pPr>
      <w:r>
        <w:rPr>
          <w:b/>
          <w:sz w:val="24"/>
        </w:rPr>
        <w:t xml:space="preserve"> </w:t>
      </w:r>
    </w:p>
    <w:tbl>
      <w:tblPr>
        <w:tblStyle w:val="TableGrid"/>
        <w:tblW w:w="9962" w:type="dxa"/>
        <w:tblInd w:w="365" w:type="dxa"/>
        <w:tblCellMar>
          <w:top w:w="130" w:type="dxa"/>
          <w:left w:w="108" w:type="dxa"/>
          <w:bottom w:w="0" w:type="dxa"/>
          <w:right w:w="115" w:type="dxa"/>
        </w:tblCellMar>
        <w:tblLook w:val="04A0" w:firstRow="1" w:lastRow="0" w:firstColumn="1" w:lastColumn="0" w:noHBand="0" w:noVBand="1"/>
      </w:tblPr>
      <w:tblGrid>
        <w:gridCol w:w="1359"/>
        <w:gridCol w:w="4033"/>
        <w:gridCol w:w="2686"/>
        <w:gridCol w:w="1884"/>
      </w:tblGrid>
      <w:tr w:rsidR="00103778" w14:paraId="7A20F9BC" w14:textId="77777777">
        <w:trPr>
          <w:trHeight w:val="434"/>
        </w:trPr>
        <w:tc>
          <w:tcPr>
            <w:tcW w:w="1359" w:type="dxa"/>
            <w:tcBorders>
              <w:top w:val="single" w:sz="4" w:space="0" w:color="000000"/>
              <w:left w:val="single" w:sz="4" w:space="0" w:color="000000"/>
              <w:bottom w:val="single" w:sz="4" w:space="0" w:color="000000"/>
              <w:right w:val="single" w:sz="4" w:space="0" w:color="000000"/>
            </w:tcBorders>
          </w:tcPr>
          <w:p w14:paraId="48ACC52A" w14:textId="77777777" w:rsidR="00103778" w:rsidRDefault="00DD24AA">
            <w:pPr>
              <w:spacing w:after="0" w:line="259" w:lineRule="auto"/>
              <w:ind w:left="50" w:firstLine="0"/>
              <w:jc w:val="center"/>
            </w:pPr>
            <w:r>
              <w:rPr>
                <w:b/>
                <w:sz w:val="24"/>
              </w:rPr>
              <w:t xml:space="preserve">Version </w:t>
            </w:r>
          </w:p>
        </w:tc>
        <w:tc>
          <w:tcPr>
            <w:tcW w:w="4033" w:type="dxa"/>
            <w:tcBorders>
              <w:top w:val="single" w:sz="4" w:space="0" w:color="000000"/>
              <w:left w:val="single" w:sz="4" w:space="0" w:color="000000"/>
              <w:bottom w:val="single" w:sz="4" w:space="0" w:color="000000"/>
              <w:right w:val="single" w:sz="4" w:space="0" w:color="000000"/>
            </w:tcBorders>
          </w:tcPr>
          <w:p w14:paraId="2714A730" w14:textId="77777777" w:rsidR="00103778" w:rsidRDefault="00DD24AA">
            <w:pPr>
              <w:spacing w:after="0" w:line="259" w:lineRule="auto"/>
              <w:ind w:left="2" w:firstLine="0"/>
              <w:jc w:val="left"/>
            </w:pPr>
            <w:r>
              <w:rPr>
                <w:b/>
                <w:sz w:val="24"/>
              </w:rPr>
              <w:t>Comments/amendments</w:t>
            </w:r>
            <w:r>
              <w:rPr>
                <w:sz w:val="24"/>
              </w:rPr>
              <w:t xml:space="preserve"> </w:t>
            </w:r>
          </w:p>
        </w:tc>
        <w:tc>
          <w:tcPr>
            <w:tcW w:w="2686" w:type="dxa"/>
            <w:tcBorders>
              <w:top w:val="single" w:sz="4" w:space="0" w:color="000000"/>
              <w:left w:val="single" w:sz="4" w:space="0" w:color="000000"/>
              <w:bottom w:val="single" w:sz="4" w:space="0" w:color="000000"/>
              <w:right w:val="single" w:sz="4" w:space="0" w:color="000000"/>
            </w:tcBorders>
          </w:tcPr>
          <w:p w14:paraId="5E5EA87D" w14:textId="77777777" w:rsidR="00103778" w:rsidRDefault="00DD24AA">
            <w:pPr>
              <w:spacing w:after="0" w:line="259" w:lineRule="auto"/>
              <w:ind w:left="0" w:firstLine="0"/>
              <w:jc w:val="left"/>
            </w:pPr>
            <w:r>
              <w:rPr>
                <w:b/>
                <w:sz w:val="24"/>
              </w:rPr>
              <w:t>Name</w:t>
            </w:r>
            <w:r>
              <w:rPr>
                <w:sz w:val="24"/>
              </w:rPr>
              <w:t xml:space="preserve"> </w:t>
            </w:r>
          </w:p>
        </w:tc>
        <w:tc>
          <w:tcPr>
            <w:tcW w:w="1884" w:type="dxa"/>
            <w:tcBorders>
              <w:top w:val="single" w:sz="4" w:space="0" w:color="000000"/>
              <w:left w:val="single" w:sz="4" w:space="0" w:color="000000"/>
              <w:bottom w:val="single" w:sz="4" w:space="0" w:color="000000"/>
              <w:right w:val="single" w:sz="4" w:space="0" w:color="000000"/>
            </w:tcBorders>
          </w:tcPr>
          <w:p w14:paraId="7072AB42" w14:textId="77777777" w:rsidR="00103778" w:rsidRDefault="00DD24AA">
            <w:pPr>
              <w:spacing w:after="0" w:line="259" w:lineRule="auto"/>
              <w:ind w:left="0" w:firstLine="0"/>
              <w:jc w:val="left"/>
            </w:pPr>
            <w:r>
              <w:rPr>
                <w:b/>
                <w:sz w:val="24"/>
              </w:rPr>
              <w:t>Date</w:t>
            </w:r>
            <w:r>
              <w:rPr>
                <w:sz w:val="24"/>
              </w:rPr>
              <w:t xml:space="preserve"> </w:t>
            </w:r>
          </w:p>
        </w:tc>
      </w:tr>
      <w:tr w:rsidR="00103778" w14:paraId="6B1DE7F3" w14:textId="77777777">
        <w:trPr>
          <w:trHeight w:val="578"/>
        </w:trPr>
        <w:tc>
          <w:tcPr>
            <w:tcW w:w="1359" w:type="dxa"/>
            <w:tcBorders>
              <w:top w:val="single" w:sz="4" w:space="0" w:color="000000"/>
              <w:left w:val="single" w:sz="4" w:space="0" w:color="000000"/>
              <w:bottom w:val="single" w:sz="4" w:space="0" w:color="000000"/>
              <w:right w:val="single" w:sz="4" w:space="0" w:color="000000"/>
            </w:tcBorders>
            <w:vAlign w:val="center"/>
          </w:tcPr>
          <w:p w14:paraId="5E199DC0" w14:textId="77777777" w:rsidR="00103778" w:rsidRDefault="00DD24AA">
            <w:pPr>
              <w:spacing w:after="0" w:line="259" w:lineRule="auto"/>
              <w:ind w:left="8" w:firstLine="0"/>
              <w:jc w:val="center"/>
            </w:pPr>
            <w:r>
              <w:rPr>
                <w:rFonts w:ascii="Calibri" w:eastAsia="Calibri" w:hAnsi="Calibri" w:cs="Calibri"/>
              </w:rPr>
              <w:t xml:space="preserve">1.0 </w:t>
            </w:r>
          </w:p>
        </w:tc>
        <w:tc>
          <w:tcPr>
            <w:tcW w:w="4033" w:type="dxa"/>
            <w:tcBorders>
              <w:top w:val="single" w:sz="4" w:space="0" w:color="000000"/>
              <w:left w:val="single" w:sz="4" w:space="0" w:color="000000"/>
              <w:bottom w:val="single" w:sz="4" w:space="0" w:color="000000"/>
              <w:right w:val="single" w:sz="4" w:space="0" w:color="000000"/>
            </w:tcBorders>
            <w:vAlign w:val="center"/>
          </w:tcPr>
          <w:p w14:paraId="17C5C3B7" w14:textId="77777777" w:rsidR="00103778" w:rsidRDefault="00DD24AA">
            <w:pPr>
              <w:spacing w:after="0" w:line="259" w:lineRule="auto"/>
              <w:ind w:left="2" w:firstLine="0"/>
              <w:jc w:val="left"/>
            </w:pPr>
            <w:r>
              <w:rPr>
                <w:rFonts w:ascii="Calibri" w:eastAsia="Calibri" w:hAnsi="Calibri" w:cs="Calibri"/>
              </w:rPr>
              <w:t xml:space="preserve">Version 1 </w:t>
            </w:r>
          </w:p>
        </w:tc>
        <w:tc>
          <w:tcPr>
            <w:tcW w:w="2686" w:type="dxa"/>
            <w:tcBorders>
              <w:top w:val="single" w:sz="4" w:space="0" w:color="000000"/>
              <w:left w:val="single" w:sz="4" w:space="0" w:color="000000"/>
              <w:bottom w:val="single" w:sz="4" w:space="0" w:color="000000"/>
              <w:right w:val="single" w:sz="4" w:space="0" w:color="000000"/>
            </w:tcBorders>
            <w:vAlign w:val="center"/>
          </w:tcPr>
          <w:p w14:paraId="18F20BB7" w14:textId="707452D6" w:rsidR="00103778" w:rsidRDefault="00DD24AA">
            <w:pPr>
              <w:spacing w:after="0" w:line="259" w:lineRule="auto"/>
              <w:ind w:left="0" w:firstLine="0"/>
              <w:jc w:val="left"/>
            </w:pPr>
            <w:r>
              <w:rPr>
                <w:rFonts w:ascii="Calibri" w:eastAsia="Calibri" w:hAnsi="Calibri" w:cs="Calibri"/>
              </w:rPr>
              <w:t>Lucy Metcalfe</w:t>
            </w:r>
          </w:p>
        </w:tc>
        <w:tc>
          <w:tcPr>
            <w:tcW w:w="1884" w:type="dxa"/>
            <w:tcBorders>
              <w:top w:val="single" w:sz="4" w:space="0" w:color="000000"/>
              <w:left w:val="single" w:sz="4" w:space="0" w:color="000000"/>
              <w:bottom w:val="single" w:sz="4" w:space="0" w:color="000000"/>
              <w:right w:val="single" w:sz="4" w:space="0" w:color="000000"/>
            </w:tcBorders>
            <w:vAlign w:val="center"/>
          </w:tcPr>
          <w:p w14:paraId="18B822DB" w14:textId="05D7BA86" w:rsidR="00103778" w:rsidRDefault="00DD24AA">
            <w:pPr>
              <w:spacing w:after="0" w:line="259" w:lineRule="auto"/>
              <w:ind w:left="0" w:firstLine="0"/>
              <w:jc w:val="left"/>
            </w:pPr>
            <w:r>
              <w:rPr>
                <w:rFonts w:ascii="Calibri" w:eastAsia="Calibri" w:hAnsi="Calibri" w:cs="Calibri"/>
              </w:rPr>
              <w:t>September 2025</w:t>
            </w:r>
            <w:r>
              <w:rPr>
                <w:rFonts w:ascii="Calibri" w:eastAsia="Calibri" w:hAnsi="Calibri" w:cs="Calibri"/>
              </w:rPr>
              <w:t xml:space="preserve"> </w:t>
            </w:r>
          </w:p>
        </w:tc>
      </w:tr>
      <w:tr w:rsidR="00103778" w14:paraId="7207E04B" w14:textId="77777777">
        <w:trPr>
          <w:trHeight w:val="576"/>
        </w:trPr>
        <w:tc>
          <w:tcPr>
            <w:tcW w:w="1359" w:type="dxa"/>
            <w:tcBorders>
              <w:top w:val="single" w:sz="4" w:space="0" w:color="000000"/>
              <w:left w:val="single" w:sz="4" w:space="0" w:color="000000"/>
              <w:bottom w:val="single" w:sz="4" w:space="0" w:color="000000"/>
              <w:right w:val="single" w:sz="4" w:space="0" w:color="000000"/>
            </w:tcBorders>
            <w:vAlign w:val="center"/>
          </w:tcPr>
          <w:p w14:paraId="75583E8C" w14:textId="408BA064" w:rsidR="00103778" w:rsidRDefault="00103778">
            <w:pPr>
              <w:spacing w:after="0" w:line="259" w:lineRule="auto"/>
              <w:ind w:left="8" w:firstLine="0"/>
              <w:jc w:val="center"/>
            </w:pPr>
          </w:p>
        </w:tc>
        <w:tc>
          <w:tcPr>
            <w:tcW w:w="4033" w:type="dxa"/>
            <w:tcBorders>
              <w:top w:val="single" w:sz="4" w:space="0" w:color="000000"/>
              <w:left w:val="single" w:sz="4" w:space="0" w:color="000000"/>
              <w:bottom w:val="single" w:sz="4" w:space="0" w:color="000000"/>
              <w:right w:val="single" w:sz="4" w:space="0" w:color="000000"/>
            </w:tcBorders>
            <w:vAlign w:val="center"/>
          </w:tcPr>
          <w:p w14:paraId="55648901" w14:textId="2FBB53D3" w:rsidR="00103778" w:rsidRDefault="00103778">
            <w:pPr>
              <w:spacing w:after="0" w:line="259" w:lineRule="auto"/>
              <w:ind w:left="2" w:firstLine="0"/>
              <w:jc w:val="left"/>
            </w:pPr>
          </w:p>
        </w:tc>
        <w:tc>
          <w:tcPr>
            <w:tcW w:w="2686" w:type="dxa"/>
            <w:tcBorders>
              <w:top w:val="single" w:sz="4" w:space="0" w:color="000000"/>
              <w:left w:val="single" w:sz="4" w:space="0" w:color="000000"/>
              <w:bottom w:val="single" w:sz="4" w:space="0" w:color="000000"/>
              <w:right w:val="single" w:sz="4" w:space="0" w:color="000000"/>
            </w:tcBorders>
            <w:vAlign w:val="center"/>
          </w:tcPr>
          <w:p w14:paraId="0CE8C6DB" w14:textId="73982B20" w:rsidR="00103778" w:rsidRDefault="00103778">
            <w:pPr>
              <w:spacing w:after="0" w:line="259" w:lineRule="auto"/>
              <w:ind w:left="0" w:firstLine="0"/>
              <w:jc w:val="left"/>
            </w:pPr>
          </w:p>
        </w:tc>
        <w:tc>
          <w:tcPr>
            <w:tcW w:w="1884" w:type="dxa"/>
            <w:tcBorders>
              <w:top w:val="single" w:sz="4" w:space="0" w:color="000000"/>
              <w:left w:val="single" w:sz="4" w:space="0" w:color="000000"/>
              <w:bottom w:val="single" w:sz="4" w:space="0" w:color="000000"/>
              <w:right w:val="single" w:sz="4" w:space="0" w:color="000000"/>
            </w:tcBorders>
            <w:vAlign w:val="center"/>
          </w:tcPr>
          <w:p w14:paraId="59216AB7" w14:textId="401B54FC" w:rsidR="00103778" w:rsidRDefault="00103778">
            <w:pPr>
              <w:spacing w:after="0" w:line="259" w:lineRule="auto"/>
              <w:ind w:left="0" w:firstLine="0"/>
              <w:jc w:val="left"/>
            </w:pPr>
          </w:p>
        </w:tc>
      </w:tr>
      <w:tr w:rsidR="00103778" w14:paraId="25D4E363" w14:textId="77777777">
        <w:trPr>
          <w:trHeight w:val="578"/>
        </w:trPr>
        <w:tc>
          <w:tcPr>
            <w:tcW w:w="1359" w:type="dxa"/>
            <w:tcBorders>
              <w:top w:val="single" w:sz="4" w:space="0" w:color="000000"/>
              <w:left w:val="single" w:sz="4" w:space="0" w:color="000000"/>
              <w:bottom w:val="single" w:sz="4" w:space="0" w:color="000000"/>
              <w:right w:val="single" w:sz="4" w:space="0" w:color="000000"/>
            </w:tcBorders>
            <w:vAlign w:val="center"/>
          </w:tcPr>
          <w:p w14:paraId="33349A14" w14:textId="77777777" w:rsidR="00103778" w:rsidRDefault="00DD24AA">
            <w:pPr>
              <w:spacing w:after="0" w:line="259" w:lineRule="auto"/>
              <w:ind w:left="53" w:firstLine="0"/>
              <w:jc w:val="center"/>
            </w:pPr>
            <w:r>
              <w:rPr>
                <w:rFonts w:ascii="Calibri" w:eastAsia="Calibri" w:hAnsi="Calibri" w:cs="Calibri"/>
              </w:rPr>
              <w:t xml:space="preserve"> </w:t>
            </w:r>
          </w:p>
        </w:tc>
        <w:tc>
          <w:tcPr>
            <w:tcW w:w="4033" w:type="dxa"/>
            <w:tcBorders>
              <w:top w:val="single" w:sz="4" w:space="0" w:color="000000"/>
              <w:left w:val="single" w:sz="4" w:space="0" w:color="000000"/>
              <w:bottom w:val="single" w:sz="4" w:space="0" w:color="000000"/>
              <w:right w:val="single" w:sz="4" w:space="0" w:color="000000"/>
            </w:tcBorders>
            <w:vAlign w:val="center"/>
          </w:tcPr>
          <w:p w14:paraId="0407BC6C" w14:textId="77777777" w:rsidR="00103778" w:rsidRDefault="00DD24AA">
            <w:pPr>
              <w:spacing w:after="0" w:line="259" w:lineRule="auto"/>
              <w:ind w:left="2" w:firstLine="0"/>
              <w:jc w:val="left"/>
            </w:pPr>
            <w:r>
              <w:rPr>
                <w:rFonts w:ascii="Calibri" w:eastAsia="Calibri" w:hAnsi="Calibri" w:cs="Calibri"/>
              </w:rPr>
              <w:t xml:space="preserve"> </w:t>
            </w:r>
          </w:p>
        </w:tc>
        <w:tc>
          <w:tcPr>
            <w:tcW w:w="2686" w:type="dxa"/>
            <w:tcBorders>
              <w:top w:val="single" w:sz="4" w:space="0" w:color="000000"/>
              <w:left w:val="single" w:sz="4" w:space="0" w:color="000000"/>
              <w:bottom w:val="single" w:sz="4" w:space="0" w:color="000000"/>
              <w:right w:val="single" w:sz="4" w:space="0" w:color="000000"/>
            </w:tcBorders>
            <w:vAlign w:val="center"/>
          </w:tcPr>
          <w:p w14:paraId="37D435D4" w14:textId="77777777" w:rsidR="00103778" w:rsidRDefault="00DD24AA">
            <w:pPr>
              <w:spacing w:after="0" w:line="259" w:lineRule="auto"/>
              <w:ind w:left="0" w:firstLine="0"/>
              <w:jc w:val="left"/>
            </w:pPr>
            <w:r>
              <w:rPr>
                <w:rFonts w:ascii="Calibri" w:eastAsia="Calibri" w:hAnsi="Calibri" w:cs="Calibri"/>
              </w:rPr>
              <w:t xml:space="preserve"> </w:t>
            </w:r>
          </w:p>
        </w:tc>
        <w:tc>
          <w:tcPr>
            <w:tcW w:w="1884" w:type="dxa"/>
            <w:tcBorders>
              <w:top w:val="single" w:sz="4" w:space="0" w:color="000000"/>
              <w:left w:val="single" w:sz="4" w:space="0" w:color="000000"/>
              <w:bottom w:val="single" w:sz="4" w:space="0" w:color="000000"/>
              <w:right w:val="single" w:sz="4" w:space="0" w:color="000000"/>
            </w:tcBorders>
            <w:vAlign w:val="center"/>
          </w:tcPr>
          <w:p w14:paraId="6321E180" w14:textId="77777777" w:rsidR="00103778" w:rsidRDefault="00DD24AA">
            <w:pPr>
              <w:spacing w:after="0" w:line="259" w:lineRule="auto"/>
              <w:ind w:left="0" w:firstLine="0"/>
              <w:jc w:val="left"/>
            </w:pPr>
            <w:r>
              <w:rPr>
                <w:rFonts w:ascii="Calibri" w:eastAsia="Calibri" w:hAnsi="Calibri" w:cs="Calibri"/>
              </w:rPr>
              <w:t xml:space="preserve"> </w:t>
            </w:r>
          </w:p>
        </w:tc>
      </w:tr>
      <w:tr w:rsidR="00103778" w14:paraId="21202BD0" w14:textId="77777777">
        <w:trPr>
          <w:trHeight w:val="577"/>
        </w:trPr>
        <w:tc>
          <w:tcPr>
            <w:tcW w:w="1359" w:type="dxa"/>
            <w:tcBorders>
              <w:top w:val="single" w:sz="4" w:space="0" w:color="000000"/>
              <w:left w:val="single" w:sz="4" w:space="0" w:color="000000"/>
              <w:bottom w:val="single" w:sz="4" w:space="0" w:color="000000"/>
              <w:right w:val="single" w:sz="4" w:space="0" w:color="000000"/>
            </w:tcBorders>
            <w:vAlign w:val="center"/>
          </w:tcPr>
          <w:p w14:paraId="7324186A" w14:textId="77777777" w:rsidR="00103778" w:rsidRDefault="00DD24AA">
            <w:pPr>
              <w:spacing w:after="0" w:line="259" w:lineRule="auto"/>
              <w:ind w:left="53" w:firstLine="0"/>
              <w:jc w:val="center"/>
            </w:pPr>
            <w:r>
              <w:rPr>
                <w:rFonts w:ascii="Calibri" w:eastAsia="Calibri" w:hAnsi="Calibri" w:cs="Calibri"/>
              </w:rPr>
              <w:t xml:space="preserve"> </w:t>
            </w:r>
          </w:p>
        </w:tc>
        <w:tc>
          <w:tcPr>
            <w:tcW w:w="4033" w:type="dxa"/>
            <w:tcBorders>
              <w:top w:val="single" w:sz="4" w:space="0" w:color="000000"/>
              <w:left w:val="single" w:sz="4" w:space="0" w:color="000000"/>
              <w:bottom w:val="single" w:sz="4" w:space="0" w:color="000000"/>
              <w:right w:val="single" w:sz="4" w:space="0" w:color="000000"/>
            </w:tcBorders>
            <w:vAlign w:val="center"/>
          </w:tcPr>
          <w:p w14:paraId="4AC99757" w14:textId="77777777" w:rsidR="00103778" w:rsidRDefault="00DD24AA">
            <w:pPr>
              <w:spacing w:after="0" w:line="259" w:lineRule="auto"/>
              <w:ind w:left="2" w:firstLine="0"/>
              <w:jc w:val="left"/>
            </w:pPr>
            <w:r>
              <w:rPr>
                <w:rFonts w:ascii="Calibri" w:eastAsia="Calibri" w:hAnsi="Calibri" w:cs="Calibri"/>
              </w:rPr>
              <w:t xml:space="preserve"> </w:t>
            </w:r>
          </w:p>
        </w:tc>
        <w:tc>
          <w:tcPr>
            <w:tcW w:w="2686" w:type="dxa"/>
            <w:tcBorders>
              <w:top w:val="single" w:sz="4" w:space="0" w:color="000000"/>
              <w:left w:val="single" w:sz="4" w:space="0" w:color="000000"/>
              <w:bottom w:val="single" w:sz="4" w:space="0" w:color="000000"/>
              <w:right w:val="single" w:sz="4" w:space="0" w:color="000000"/>
            </w:tcBorders>
            <w:vAlign w:val="center"/>
          </w:tcPr>
          <w:p w14:paraId="32BFAFC2" w14:textId="77777777" w:rsidR="00103778" w:rsidRDefault="00DD24AA">
            <w:pPr>
              <w:spacing w:after="0" w:line="259" w:lineRule="auto"/>
              <w:ind w:left="0" w:firstLine="0"/>
              <w:jc w:val="left"/>
            </w:pPr>
            <w:r>
              <w:rPr>
                <w:rFonts w:ascii="Calibri" w:eastAsia="Calibri" w:hAnsi="Calibri" w:cs="Calibri"/>
              </w:rPr>
              <w:t xml:space="preserve"> </w:t>
            </w:r>
          </w:p>
        </w:tc>
        <w:tc>
          <w:tcPr>
            <w:tcW w:w="1884" w:type="dxa"/>
            <w:tcBorders>
              <w:top w:val="single" w:sz="4" w:space="0" w:color="000000"/>
              <w:left w:val="single" w:sz="4" w:space="0" w:color="000000"/>
              <w:bottom w:val="single" w:sz="4" w:space="0" w:color="000000"/>
              <w:right w:val="single" w:sz="4" w:space="0" w:color="000000"/>
            </w:tcBorders>
            <w:vAlign w:val="center"/>
          </w:tcPr>
          <w:p w14:paraId="7EC6866E" w14:textId="77777777" w:rsidR="00103778" w:rsidRDefault="00DD24AA">
            <w:pPr>
              <w:spacing w:after="0" w:line="259" w:lineRule="auto"/>
              <w:ind w:left="0" w:firstLine="0"/>
              <w:jc w:val="left"/>
            </w:pPr>
            <w:r>
              <w:rPr>
                <w:rFonts w:ascii="Calibri" w:eastAsia="Calibri" w:hAnsi="Calibri" w:cs="Calibri"/>
              </w:rPr>
              <w:t xml:space="preserve"> </w:t>
            </w:r>
          </w:p>
        </w:tc>
      </w:tr>
      <w:tr w:rsidR="00103778" w14:paraId="39106D33" w14:textId="77777777">
        <w:trPr>
          <w:trHeight w:val="576"/>
        </w:trPr>
        <w:tc>
          <w:tcPr>
            <w:tcW w:w="1359" w:type="dxa"/>
            <w:tcBorders>
              <w:top w:val="single" w:sz="4" w:space="0" w:color="000000"/>
              <w:left w:val="single" w:sz="4" w:space="0" w:color="000000"/>
              <w:bottom w:val="single" w:sz="4" w:space="0" w:color="000000"/>
              <w:right w:val="single" w:sz="4" w:space="0" w:color="000000"/>
            </w:tcBorders>
            <w:vAlign w:val="center"/>
          </w:tcPr>
          <w:p w14:paraId="6A3D9C28" w14:textId="77777777" w:rsidR="00103778" w:rsidRDefault="00DD24AA">
            <w:pPr>
              <w:spacing w:after="0" w:line="259" w:lineRule="auto"/>
              <w:ind w:left="53" w:firstLine="0"/>
              <w:jc w:val="center"/>
            </w:pPr>
            <w:r>
              <w:rPr>
                <w:rFonts w:ascii="Calibri" w:eastAsia="Calibri" w:hAnsi="Calibri" w:cs="Calibri"/>
              </w:rPr>
              <w:t xml:space="preserve"> </w:t>
            </w:r>
          </w:p>
        </w:tc>
        <w:tc>
          <w:tcPr>
            <w:tcW w:w="4033" w:type="dxa"/>
            <w:tcBorders>
              <w:top w:val="single" w:sz="4" w:space="0" w:color="000000"/>
              <w:left w:val="single" w:sz="4" w:space="0" w:color="000000"/>
              <w:bottom w:val="single" w:sz="4" w:space="0" w:color="000000"/>
              <w:right w:val="single" w:sz="4" w:space="0" w:color="000000"/>
            </w:tcBorders>
            <w:vAlign w:val="center"/>
          </w:tcPr>
          <w:p w14:paraId="589CA351" w14:textId="77777777" w:rsidR="00103778" w:rsidRDefault="00DD24AA">
            <w:pPr>
              <w:spacing w:after="0" w:line="259" w:lineRule="auto"/>
              <w:ind w:left="2" w:firstLine="0"/>
              <w:jc w:val="left"/>
            </w:pPr>
            <w:r>
              <w:rPr>
                <w:rFonts w:ascii="Calibri" w:eastAsia="Calibri" w:hAnsi="Calibri" w:cs="Calibri"/>
              </w:rPr>
              <w:t xml:space="preserve"> </w:t>
            </w:r>
          </w:p>
        </w:tc>
        <w:tc>
          <w:tcPr>
            <w:tcW w:w="2686" w:type="dxa"/>
            <w:tcBorders>
              <w:top w:val="single" w:sz="4" w:space="0" w:color="000000"/>
              <w:left w:val="single" w:sz="4" w:space="0" w:color="000000"/>
              <w:bottom w:val="single" w:sz="4" w:space="0" w:color="000000"/>
              <w:right w:val="single" w:sz="4" w:space="0" w:color="000000"/>
            </w:tcBorders>
            <w:vAlign w:val="center"/>
          </w:tcPr>
          <w:p w14:paraId="0C322CC7" w14:textId="77777777" w:rsidR="00103778" w:rsidRDefault="00DD24AA">
            <w:pPr>
              <w:spacing w:after="0" w:line="259" w:lineRule="auto"/>
              <w:ind w:left="0" w:firstLine="0"/>
              <w:jc w:val="left"/>
            </w:pPr>
            <w:r>
              <w:rPr>
                <w:rFonts w:ascii="Calibri" w:eastAsia="Calibri" w:hAnsi="Calibri" w:cs="Calibri"/>
              </w:rPr>
              <w:t xml:space="preserve"> </w:t>
            </w:r>
          </w:p>
        </w:tc>
        <w:tc>
          <w:tcPr>
            <w:tcW w:w="1884" w:type="dxa"/>
            <w:tcBorders>
              <w:top w:val="single" w:sz="4" w:space="0" w:color="000000"/>
              <w:left w:val="single" w:sz="4" w:space="0" w:color="000000"/>
              <w:bottom w:val="single" w:sz="4" w:space="0" w:color="000000"/>
              <w:right w:val="single" w:sz="4" w:space="0" w:color="000000"/>
            </w:tcBorders>
            <w:vAlign w:val="center"/>
          </w:tcPr>
          <w:p w14:paraId="7BEC734E" w14:textId="77777777" w:rsidR="00103778" w:rsidRDefault="00DD24AA">
            <w:pPr>
              <w:spacing w:after="0" w:line="259" w:lineRule="auto"/>
              <w:ind w:left="0" w:firstLine="0"/>
              <w:jc w:val="left"/>
            </w:pPr>
            <w:r>
              <w:rPr>
                <w:rFonts w:ascii="Calibri" w:eastAsia="Calibri" w:hAnsi="Calibri" w:cs="Calibri"/>
              </w:rPr>
              <w:t xml:space="preserve"> </w:t>
            </w:r>
          </w:p>
        </w:tc>
      </w:tr>
      <w:tr w:rsidR="00103778" w14:paraId="12B0BE32" w14:textId="77777777">
        <w:trPr>
          <w:trHeight w:val="578"/>
        </w:trPr>
        <w:tc>
          <w:tcPr>
            <w:tcW w:w="1359" w:type="dxa"/>
            <w:tcBorders>
              <w:top w:val="single" w:sz="4" w:space="0" w:color="000000"/>
              <w:left w:val="single" w:sz="4" w:space="0" w:color="000000"/>
              <w:bottom w:val="single" w:sz="4" w:space="0" w:color="000000"/>
              <w:right w:val="single" w:sz="4" w:space="0" w:color="000000"/>
            </w:tcBorders>
            <w:vAlign w:val="center"/>
          </w:tcPr>
          <w:p w14:paraId="463A0CBA" w14:textId="77777777" w:rsidR="00103778" w:rsidRDefault="00DD24AA">
            <w:pPr>
              <w:spacing w:after="0" w:line="259" w:lineRule="auto"/>
              <w:ind w:left="53" w:firstLine="0"/>
              <w:jc w:val="center"/>
            </w:pPr>
            <w:r>
              <w:rPr>
                <w:rFonts w:ascii="Calibri" w:eastAsia="Calibri" w:hAnsi="Calibri" w:cs="Calibri"/>
              </w:rPr>
              <w:t xml:space="preserve"> </w:t>
            </w:r>
          </w:p>
        </w:tc>
        <w:tc>
          <w:tcPr>
            <w:tcW w:w="4033" w:type="dxa"/>
            <w:tcBorders>
              <w:top w:val="single" w:sz="4" w:space="0" w:color="000000"/>
              <w:left w:val="single" w:sz="4" w:space="0" w:color="000000"/>
              <w:bottom w:val="single" w:sz="4" w:space="0" w:color="000000"/>
              <w:right w:val="single" w:sz="4" w:space="0" w:color="000000"/>
            </w:tcBorders>
            <w:vAlign w:val="center"/>
          </w:tcPr>
          <w:p w14:paraId="3C07152F" w14:textId="77777777" w:rsidR="00103778" w:rsidRDefault="00DD24AA">
            <w:pPr>
              <w:spacing w:after="0" w:line="259" w:lineRule="auto"/>
              <w:ind w:left="2" w:firstLine="0"/>
              <w:jc w:val="left"/>
            </w:pPr>
            <w:r>
              <w:rPr>
                <w:rFonts w:ascii="Calibri" w:eastAsia="Calibri" w:hAnsi="Calibri" w:cs="Calibri"/>
              </w:rPr>
              <w:t xml:space="preserve"> </w:t>
            </w:r>
          </w:p>
        </w:tc>
        <w:tc>
          <w:tcPr>
            <w:tcW w:w="2686" w:type="dxa"/>
            <w:tcBorders>
              <w:top w:val="single" w:sz="4" w:space="0" w:color="000000"/>
              <w:left w:val="single" w:sz="4" w:space="0" w:color="000000"/>
              <w:bottom w:val="single" w:sz="4" w:space="0" w:color="000000"/>
              <w:right w:val="single" w:sz="4" w:space="0" w:color="000000"/>
            </w:tcBorders>
            <w:vAlign w:val="center"/>
          </w:tcPr>
          <w:p w14:paraId="76C48F34" w14:textId="77777777" w:rsidR="00103778" w:rsidRDefault="00DD24AA">
            <w:pPr>
              <w:spacing w:after="0" w:line="259" w:lineRule="auto"/>
              <w:ind w:left="0" w:firstLine="0"/>
              <w:jc w:val="left"/>
            </w:pPr>
            <w:r>
              <w:rPr>
                <w:rFonts w:ascii="Calibri" w:eastAsia="Calibri" w:hAnsi="Calibri" w:cs="Calibri"/>
              </w:rPr>
              <w:t xml:space="preserve"> </w:t>
            </w:r>
          </w:p>
        </w:tc>
        <w:tc>
          <w:tcPr>
            <w:tcW w:w="1884" w:type="dxa"/>
            <w:tcBorders>
              <w:top w:val="single" w:sz="4" w:space="0" w:color="000000"/>
              <w:left w:val="single" w:sz="4" w:space="0" w:color="000000"/>
              <w:bottom w:val="single" w:sz="4" w:space="0" w:color="000000"/>
              <w:right w:val="single" w:sz="4" w:space="0" w:color="000000"/>
            </w:tcBorders>
            <w:vAlign w:val="center"/>
          </w:tcPr>
          <w:p w14:paraId="6DB6A3A4" w14:textId="77777777" w:rsidR="00103778" w:rsidRDefault="00DD24AA">
            <w:pPr>
              <w:spacing w:after="0" w:line="259" w:lineRule="auto"/>
              <w:ind w:left="0" w:firstLine="0"/>
              <w:jc w:val="left"/>
            </w:pPr>
            <w:r>
              <w:rPr>
                <w:rFonts w:ascii="Calibri" w:eastAsia="Calibri" w:hAnsi="Calibri" w:cs="Calibri"/>
              </w:rPr>
              <w:t xml:space="preserve"> </w:t>
            </w:r>
          </w:p>
        </w:tc>
      </w:tr>
    </w:tbl>
    <w:p w14:paraId="217D4222" w14:textId="77777777" w:rsidR="00103778" w:rsidRDefault="00DD24AA">
      <w:pPr>
        <w:spacing w:after="211" w:line="259" w:lineRule="auto"/>
        <w:ind w:left="360" w:firstLine="0"/>
        <w:jc w:val="left"/>
      </w:pPr>
      <w:r>
        <w:rPr>
          <w:sz w:val="32"/>
        </w:rPr>
        <w:t xml:space="preserve"> </w:t>
      </w:r>
    </w:p>
    <w:sdt>
      <w:sdtPr>
        <w:id w:val="1366865903"/>
        <w:docPartObj>
          <w:docPartGallery w:val="Table of Contents"/>
        </w:docPartObj>
      </w:sdtPr>
      <w:sdtEndPr/>
      <w:sdtContent>
        <w:p w14:paraId="5D5ECE25" w14:textId="77777777" w:rsidR="00103778" w:rsidRDefault="00DD24AA">
          <w:pPr>
            <w:spacing w:after="0" w:line="259" w:lineRule="auto"/>
            <w:ind w:left="360" w:firstLine="0"/>
            <w:jc w:val="left"/>
          </w:pPr>
          <w:r>
            <w:rPr>
              <w:sz w:val="32"/>
            </w:rPr>
            <w:t xml:space="preserve">Contents </w:t>
          </w:r>
        </w:p>
        <w:p w14:paraId="19173956" w14:textId="77777777" w:rsidR="00103778" w:rsidRDefault="00DD24AA">
          <w:pPr>
            <w:pStyle w:val="TOC1"/>
            <w:tabs>
              <w:tab w:val="right" w:leader="dot" w:pos="10323"/>
            </w:tabs>
          </w:pPr>
          <w:r>
            <w:fldChar w:fldCharType="begin"/>
          </w:r>
          <w:r>
            <w:instrText xml:space="preserve"> TOC \o "1-2" \h \z \u </w:instrText>
          </w:r>
          <w:r>
            <w:fldChar w:fldCharType="separate"/>
          </w:r>
          <w:hyperlink w:anchor="_Toc8220">
            <w:r>
              <w:t>1.</w:t>
            </w:r>
            <w:r>
              <w:rPr>
                <w:rFonts w:ascii="Calibri" w:eastAsia="Calibri" w:hAnsi="Calibri" w:cs="Calibri"/>
                <w:sz w:val="24"/>
              </w:rPr>
              <w:t xml:space="preserve">  </w:t>
            </w:r>
            <w:r>
              <w:t>INTRODUCTION</w:t>
            </w:r>
            <w:r>
              <w:tab/>
            </w:r>
            <w:r>
              <w:fldChar w:fldCharType="begin"/>
            </w:r>
            <w:r>
              <w:instrText>PAGEREF _Toc8220 \h</w:instrText>
            </w:r>
            <w:r>
              <w:fldChar w:fldCharType="separate"/>
            </w:r>
            <w:r>
              <w:t xml:space="preserve">3 </w:t>
            </w:r>
            <w:r>
              <w:fldChar w:fldCharType="end"/>
            </w:r>
          </w:hyperlink>
        </w:p>
        <w:p w14:paraId="2AFF4E31" w14:textId="77777777" w:rsidR="00103778" w:rsidRDefault="00DD24AA">
          <w:pPr>
            <w:pStyle w:val="TOC1"/>
            <w:tabs>
              <w:tab w:val="right" w:leader="dot" w:pos="10323"/>
            </w:tabs>
          </w:pPr>
          <w:hyperlink w:anchor="_Toc8221">
            <w:r>
              <w:t>2.</w:t>
            </w:r>
            <w:r>
              <w:rPr>
                <w:rFonts w:ascii="Calibri" w:eastAsia="Calibri" w:hAnsi="Calibri" w:cs="Calibri"/>
                <w:sz w:val="24"/>
              </w:rPr>
              <w:t xml:space="preserve">  </w:t>
            </w:r>
            <w:r>
              <w:t>WHERE AND TO WHOM THE POLICY APPLIES</w:t>
            </w:r>
            <w:r>
              <w:tab/>
            </w:r>
            <w:r>
              <w:fldChar w:fldCharType="begin"/>
            </w:r>
            <w:r>
              <w:instrText>PAGEREF _Toc8221 \h</w:instrText>
            </w:r>
            <w:r>
              <w:fldChar w:fldCharType="separate"/>
            </w:r>
            <w:r>
              <w:t xml:space="preserve">3 </w:t>
            </w:r>
            <w:r>
              <w:fldChar w:fldCharType="end"/>
            </w:r>
          </w:hyperlink>
        </w:p>
        <w:p w14:paraId="1F677F40" w14:textId="77777777" w:rsidR="00103778" w:rsidRDefault="00DD24AA">
          <w:pPr>
            <w:pStyle w:val="TOC1"/>
            <w:tabs>
              <w:tab w:val="right" w:leader="dot" w:pos="10323"/>
            </w:tabs>
          </w:pPr>
          <w:hyperlink w:anchor="_Toc8222">
            <w:r>
              <w:t>3.</w:t>
            </w:r>
            <w:r>
              <w:rPr>
                <w:rFonts w:ascii="Calibri" w:eastAsia="Calibri" w:hAnsi="Calibri" w:cs="Calibri"/>
                <w:sz w:val="24"/>
              </w:rPr>
              <w:t xml:space="preserve">  </w:t>
            </w:r>
            <w:r>
              <w:t>PROTOCOL AND PROCEDURES</w:t>
            </w:r>
            <w:r>
              <w:tab/>
            </w:r>
            <w:r>
              <w:fldChar w:fldCharType="begin"/>
            </w:r>
            <w:r>
              <w:instrText>PAGEREF _Toc8222 \h</w:instrText>
            </w:r>
            <w:r>
              <w:fldChar w:fldCharType="separate"/>
            </w:r>
            <w:r>
              <w:t xml:space="preserve">3 </w:t>
            </w:r>
            <w:r>
              <w:fldChar w:fldCharType="end"/>
            </w:r>
          </w:hyperlink>
        </w:p>
        <w:p w14:paraId="60897EBC" w14:textId="77777777" w:rsidR="00103778" w:rsidRDefault="00DD24AA">
          <w:pPr>
            <w:pStyle w:val="TOC2"/>
            <w:tabs>
              <w:tab w:val="right" w:leader="dot" w:pos="10323"/>
            </w:tabs>
          </w:pPr>
          <w:hyperlink w:anchor="_Toc8223">
            <w:r>
              <w:t>3.1.</w:t>
            </w:r>
            <w:r>
              <w:rPr>
                <w:rFonts w:ascii="Calibri" w:eastAsia="Calibri" w:hAnsi="Calibri" w:cs="Calibri"/>
                <w:sz w:val="24"/>
              </w:rPr>
              <w:t xml:space="preserve"> </w:t>
            </w:r>
            <w:r>
              <w:t>VISITORS PROCEDURE</w:t>
            </w:r>
            <w:r>
              <w:tab/>
            </w:r>
            <w:r>
              <w:fldChar w:fldCharType="begin"/>
            </w:r>
            <w:r>
              <w:instrText>PAGEREF _Toc8223 \h</w:instrText>
            </w:r>
            <w:r>
              <w:fldChar w:fldCharType="separate"/>
            </w:r>
            <w:r>
              <w:t xml:space="preserve">3 </w:t>
            </w:r>
            <w:r>
              <w:fldChar w:fldCharType="end"/>
            </w:r>
          </w:hyperlink>
        </w:p>
        <w:p w14:paraId="15CFCCE3" w14:textId="77777777" w:rsidR="00103778" w:rsidRDefault="00DD24AA">
          <w:pPr>
            <w:pStyle w:val="TOC2"/>
            <w:tabs>
              <w:tab w:val="right" w:leader="dot" w:pos="10323"/>
            </w:tabs>
          </w:pPr>
          <w:hyperlink w:anchor="_Toc8224">
            <w:r>
              <w:t>3.2.</w:t>
            </w:r>
            <w:r>
              <w:rPr>
                <w:rFonts w:ascii="Calibri" w:eastAsia="Calibri" w:hAnsi="Calibri" w:cs="Calibri"/>
                <w:sz w:val="24"/>
              </w:rPr>
              <w:t xml:space="preserve"> </w:t>
            </w:r>
            <w:r>
              <w:t>ACCOMPANIED VISITORS’ PROCEDURE</w:t>
            </w:r>
            <w:r>
              <w:tab/>
            </w:r>
            <w:r>
              <w:fldChar w:fldCharType="begin"/>
            </w:r>
            <w:r>
              <w:instrText>PAGEREF _Toc8224 \h</w:instrText>
            </w:r>
            <w:r>
              <w:fldChar w:fldCharType="separate"/>
            </w:r>
            <w:r>
              <w:t xml:space="preserve">4 </w:t>
            </w:r>
            <w:r>
              <w:fldChar w:fldCharType="end"/>
            </w:r>
          </w:hyperlink>
        </w:p>
        <w:p w14:paraId="5FF3EB18" w14:textId="77777777" w:rsidR="00103778" w:rsidRDefault="00DD24AA">
          <w:pPr>
            <w:pStyle w:val="TOC2"/>
            <w:tabs>
              <w:tab w:val="right" w:leader="dot" w:pos="10323"/>
            </w:tabs>
          </w:pPr>
          <w:hyperlink w:anchor="_Toc8225">
            <w:r>
              <w:t>3.3.</w:t>
            </w:r>
            <w:r>
              <w:rPr>
                <w:rFonts w:ascii="Calibri" w:eastAsia="Calibri" w:hAnsi="Calibri" w:cs="Calibri"/>
                <w:sz w:val="24"/>
              </w:rPr>
              <w:t xml:space="preserve"> </w:t>
            </w:r>
            <w:r>
              <w:t>UNACCOMPANIED VISITORS’ PROCEDURE</w:t>
            </w:r>
            <w:r>
              <w:tab/>
            </w:r>
            <w:r>
              <w:fldChar w:fldCharType="begin"/>
            </w:r>
            <w:r>
              <w:instrText>PAGEREF _Toc8225 \h</w:instrText>
            </w:r>
            <w:r>
              <w:fldChar w:fldCharType="separate"/>
            </w:r>
            <w:r>
              <w:t xml:space="preserve">4 </w:t>
            </w:r>
            <w:r>
              <w:fldChar w:fldCharType="end"/>
            </w:r>
          </w:hyperlink>
        </w:p>
        <w:p w14:paraId="2B8ECE43" w14:textId="77777777" w:rsidR="00103778" w:rsidRDefault="00DD24AA">
          <w:pPr>
            <w:pStyle w:val="TOC2"/>
            <w:tabs>
              <w:tab w:val="right" w:leader="dot" w:pos="10323"/>
            </w:tabs>
          </w:pPr>
          <w:hyperlink w:anchor="_Toc8226">
            <w:r>
              <w:t>3.4.</w:t>
            </w:r>
            <w:r>
              <w:rPr>
                <w:rFonts w:ascii="Calibri" w:eastAsia="Calibri" w:hAnsi="Calibri" w:cs="Calibri"/>
                <w:sz w:val="24"/>
              </w:rPr>
              <w:t xml:space="preserve"> </w:t>
            </w:r>
            <w:r>
              <w:t xml:space="preserve"> VISITING SPEAKERS</w:t>
            </w:r>
            <w:r>
              <w:tab/>
            </w:r>
            <w:r>
              <w:fldChar w:fldCharType="begin"/>
            </w:r>
            <w:r>
              <w:instrText>PAGEREF _Toc8226 \h</w:instrText>
            </w:r>
            <w:r>
              <w:fldChar w:fldCharType="separate"/>
            </w:r>
            <w:r>
              <w:t xml:space="preserve">5 </w:t>
            </w:r>
            <w:r>
              <w:fldChar w:fldCharType="end"/>
            </w:r>
          </w:hyperlink>
        </w:p>
        <w:p w14:paraId="208BB250" w14:textId="77777777" w:rsidR="00103778" w:rsidRDefault="00DD24AA">
          <w:pPr>
            <w:pStyle w:val="TOC2"/>
            <w:tabs>
              <w:tab w:val="right" w:leader="dot" w:pos="10323"/>
            </w:tabs>
          </w:pPr>
          <w:hyperlink w:anchor="_Toc8227">
            <w:r>
              <w:t>3.5.</w:t>
            </w:r>
            <w:r>
              <w:rPr>
                <w:rFonts w:ascii="Calibri" w:eastAsia="Calibri" w:hAnsi="Calibri" w:cs="Calibri"/>
                <w:sz w:val="24"/>
              </w:rPr>
              <w:t xml:space="preserve"> </w:t>
            </w:r>
            <w:r>
              <w:t>UNKNOWN / UNINVITED VISITORS TO THE SCHOOL</w:t>
            </w:r>
            <w:r>
              <w:tab/>
            </w:r>
            <w:r>
              <w:fldChar w:fldCharType="begin"/>
            </w:r>
            <w:r>
              <w:instrText>PAGEREF _Toc8227 \h</w:instrText>
            </w:r>
            <w:r>
              <w:fldChar w:fldCharType="separate"/>
            </w:r>
            <w:r>
              <w:t xml:space="preserve">5 </w:t>
            </w:r>
            <w:r>
              <w:fldChar w:fldCharType="end"/>
            </w:r>
          </w:hyperlink>
        </w:p>
        <w:p w14:paraId="2A4475F7" w14:textId="77777777" w:rsidR="00103778" w:rsidRDefault="00DD24AA">
          <w:pPr>
            <w:pStyle w:val="TOC1"/>
            <w:tabs>
              <w:tab w:val="right" w:leader="dot" w:pos="10323"/>
            </w:tabs>
          </w:pPr>
          <w:hyperlink w:anchor="_Toc8228">
            <w:r>
              <w:t>4.</w:t>
            </w:r>
            <w:r>
              <w:rPr>
                <w:rFonts w:ascii="Calibri" w:eastAsia="Calibri" w:hAnsi="Calibri" w:cs="Calibri"/>
                <w:sz w:val="24"/>
              </w:rPr>
              <w:t xml:space="preserve">  </w:t>
            </w:r>
            <w:r>
              <w:t>GOVERNORS AND VOLUNTEERS</w:t>
            </w:r>
            <w:r>
              <w:tab/>
            </w:r>
            <w:r>
              <w:fldChar w:fldCharType="begin"/>
            </w:r>
            <w:r>
              <w:instrText>PAGEREF _Toc8228 \h</w:instrText>
            </w:r>
            <w:r>
              <w:fldChar w:fldCharType="separate"/>
            </w:r>
            <w:r>
              <w:t xml:space="preserve">5 </w:t>
            </w:r>
            <w:r>
              <w:fldChar w:fldCharType="end"/>
            </w:r>
          </w:hyperlink>
        </w:p>
        <w:p w14:paraId="1F6E4279" w14:textId="77777777" w:rsidR="00103778" w:rsidRDefault="00DD24AA">
          <w:pPr>
            <w:pStyle w:val="TOC1"/>
            <w:tabs>
              <w:tab w:val="right" w:leader="dot" w:pos="10323"/>
            </w:tabs>
          </w:pPr>
          <w:hyperlink w:anchor="_Toc8229">
            <w:r>
              <w:t>5.</w:t>
            </w:r>
            <w:r>
              <w:rPr>
                <w:rFonts w:ascii="Calibri" w:eastAsia="Calibri" w:hAnsi="Calibri" w:cs="Calibri"/>
                <w:sz w:val="24"/>
              </w:rPr>
              <w:t xml:space="preserve">  </w:t>
            </w:r>
            <w:r>
              <w:t>OUT OF HOURS CONTRACTOR VISITS</w:t>
            </w:r>
            <w:r>
              <w:tab/>
            </w:r>
            <w:r>
              <w:fldChar w:fldCharType="begin"/>
            </w:r>
            <w:r>
              <w:instrText>PAGEREF _Toc8229 \h</w:instrText>
            </w:r>
            <w:r>
              <w:fldChar w:fldCharType="separate"/>
            </w:r>
            <w:r>
              <w:t xml:space="preserve">5 </w:t>
            </w:r>
            <w:r>
              <w:fldChar w:fldCharType="end"/>
            </w:r>
          </w:hyperlink>
        </w:p>
        <w:p w14:paraId="63F8E935" w14:textId="77777777" w:rsidR="00103778" w:rsidRDefault="00DD24AA">
          <w:pPr>
            <w:pStyle w:val="TOC1"/>
            <w:tabs>
              <w:tab w:val="right" w:leader="dot" w:pos="10323"/>
            </w:tabs>
          </w:pPr>
          <w:hyperlink w:anchor="_Toc8230">
            <w:r>
              <w:t>6.</w:t>
            </w:r>
            <w:r>
              <w:rPr>
                <w:rFonts w:ascii="Calibri" w:eastAsia="Calibri" w:hAnsi="Calibri" w:cs="Calibri"/>
                <w:sz w:val="24"/>
              </w:rPr>
              <w:t xml:space="preserve">  </w:t>
            </w:r>
            <w:r>
              <w:t>STAFF DEVELOPMENT</w:t>
            </w:r>
            <w:r>
              <w:tab/>
            </w:r>
            <w:r>
              <w:fldChar w:fldCharType="begin"/>
            </w:r>
            <w:r>
              <w:instrText>PAGEREF _Toc8230 \h</w:instrText>
            </w:r>
            <w:r>
              <w:fldChar w:fldCharType="separate"/>
            </w:r>
            <w:r>
              <w:t xml:space="preserve">5 </w:t>
            </w:r>
            <w:r>
              <w:fldChar w:fldCharType="end"/>
            </w:r>
          </w:hyperlink>
        </w:p>
        <w:p w14:paraId="5F177A82" w14:textId="77777777" w:rsidR="00103778" w:rsidRDefault="00DD24AA">
          <w:r>
            <w:fldChar w:fldCharType="end"/>
          </w:r>
        </w:p>
      </w:sdtContent>
    </w:sdt>
    <w:p w14:paraId="22C3A86B" w14:textId="77777777" w:rsidR="00103778" w:rsidRDefault="00DD24AA">
      <w:pPr>
        <w:spacing w:after="0" w:line="259" w:lineRule="auto"/>
        <w:ind w:left="360" w:firstLine="0"/>
        <w:jc w:val="left"/>
      </w:pPr>
      <w:r>
        <w:t xml:space="preserve"> </w:t>
      </w:r>
    </w:p>
    <w:p w14:paraId="4720C685" w14:textId="77777777" w:rsidR="00103778" w:rsidRDefault="00DD24AA">
      <w:pPr>
        <w:spacing w:after="0" w:line="259" w:lineRule="auto"/>
        <w:ind w:left="360" w:firstLine="0"/>
        <w:jc w:val="left"/>
      </w:pPr>
      <w:r>
        <w:t xml:space="preserve"> </w:t>
      </w:r>
    </w:p>
    <w:p w14:paraId="4F6CB841" w14:textId="77777777" w:rsidR="00103778" w:rsidRDefault="00DD24AA">
      <w:pPr>
        <w:spacing w:after="0" w:line="259" w:lineRule="auto"/>
        <w:ind w:left="360" w:firstLine="0"/>
        <w:jc w:val="left"/>
      </w:pPr>
      <w:r>
        <w:t xml:space="preserve"> </w:t>
      </w:r>
    </w:p>
    <w:p w14:paraId="18E56A96" w14:textId="77777777" w:rsidR="00103778" w:rsidRDefault="00DD24AA">
      <w:pPr>
        <w:spacing w:after="71" w:line="259" w:lineRule="auto"/>
        <w:ind w:left="360" w:firstLine="0"/>
        <w:jc w:val="left"/>
      </w:pPr>
      <w:r>
        <w:t xml:space="preserve"> </w:t>
      </w:r>
    </w:p>
    <w:p w14:paraId="3436AF38" w14:textId="77777777" w:rsidR="00103778" w:rsidRDefault="00DD24AA">
      <w:pPr>
        <w:spacing w:after="0" w:line="259" w:lineRule="auto"/>
        <w:ind w:left="360" w:firstLine="0"/>
        <w:jc w:val="left"/>
      </w:pPr>
      <w:r>
        <w:rPr>
          <w:sz w:val="32"/>
        </w:rPr>
        <w:t xml:space="preserve"> </w:t>
      </w:r>
    </w:p>
    <w:p w14:paraId="30ECD00F" w14:textId="77777777" w:rsidR="00103778" w:rsidRDefault="00DD24AA">
      <w:pPr>
        <w:spacing w:after="0" w:line="259" w:lineRule="auto"/>
        <w:ind w:left="360" w:firstLine="0"/>
        <w:jc w:val="left"/>
      </w:pPr>
      <w:r>
        <w:rPr>
          <w:sz w:val="32"/>
        </w:rPr>
        <w:t xml:space="preserve"> </w:t>
      </w:r>
    </w:p>
    <w:p w14:paraId="07F6ABB1" w14:textId="77777777" w:rsidR="00103778" w:rsidRDefault="00DD24AA">
      <w:pPr>
        <w:spacing w:after="0" w:line="259" w:lineRule="auto"/>
        <w:ind w:left="360" w:firstLine="0"/>
        <w:jc w:val="left"/>
      </w:pPr>
      <w:r>
        <w:rPr>
          <w:sz w:val="32"/>
        </w:rPr>
        <w:t xml:space="preserve"> </w:t>
      </w:r>
    </w:p>
    <w:p w14:paraId="1D25496B" w14:textId="77777777" w:rsidR="00103778" w:rsidRDefault="00DD24AA">
      <w:pPr>
        <w:spacing w:after="0" w:line="259" w:lineRule="auto"/>
        <w:ind w:left="360" w:firstLine="0"/>
        <w:jc w:val="left"/>
      </w:pPr>
      <w:r>
        <w:rPr>
          <w:sz w:val="32"/>
        </w:rPr>
        <w:t xml:space="preserve"> </w:t>
      </w:r>
    </w:p>
    <w:p w14:paraId="3A7E567A" w14:textId="77777777" w:rsidR="00103778" w:rsidRDefault="00DD24AA">
      <w:pPr>
        <w:spacing w:after="0" w:line="259" w:lineRule="auto"/>
        <w:ind w:left="360" w:firstLine="0"/>
        <w:jc w:val="left"/>
      </w:pPr>
      <w:r>
        <w:rPr>
          <w:sz w:val="32"/>
        </w:rPr>
        <w:t xml:space="preserve"> </w:t>
      </w:r>
    </w:p>
    <w:p w14:paraId="1BC86089" w14:textId="77777777" w:rsidR="00103778" w:rsidRDefault="00DD24AA">
      <w:pPr>
        <w:spacing w:after="0" w:line="259" w:lineRule="auto"/>
        <w:ind w:left="360" w:firstLine="0"/>
        <w:jc w:val="left"/>
      </w:pPr>
      <w:r>
        <w:rPr>
          <w:sz w:val="32"/>
        </w:rPr>
        <w:t xml:space="preserve"> </w:t>
      </w:r>
    </w:p>
    <w:p w14:paraId="712C35EB" w14:textId="77777777" w:rsidR="00103778" w:rsidRDefault="00DD24AA">
      <w:pPr>
        <w:spacing w:after="0" w:line="259" w:lineRule="auto"/>
        <w:ind w:left="360" w:firstLine="0"/>
        <w:jc w:val="left"/>
      </w:pPr>
      <w:r>
        <w:rPr>
          <w:sz w:val="32"/>
        </w:rPr>
        <w:t xml:space="preserve"> </w:t>
      </w:r>
    </w:p>
    <w:p w14:paraId="481D6385" w14:textId="77777777" w:rsidR="00103778" w:rsidRDefault="00DD24AA">
      <w:pPr>
        <w:spacing w:after="0" w:line="259" w:lineRule="auto"/>
        <w:ind w:left="360" w:firstLine="0"/>
        <w:jc w:val="left"/>
      </w:pPr>
      <w:r>
        <w:t xml:space="preserve"> </w:t>
      </w:r>
    </w:p>
    <w:p w14:paraId="3EFD48DB" w14:textId="77777777" w:rsidR="00DD24AA" w:rsidRDefault="00DD24AA">
      <w:pPr>
        <w:spacing w:after="160" w:line="278" w:lineRule="auto"/>
        <w:ind w:left="0" w:firstLine="0"/>
        <w:jc w:val="left"/>
        <w:rPr>
          <w:b/>
          <w:sz w:val="24"/>
        </w:rPr>
      </w:pPr>
      <w:bookmarkStart w:id="0" w:name="_Toc8220"/>
      <w:r>
        <w:rPr>
          <w:sz w:val="24"/>
        </w:rPr>
        <w:br w:type="page"/>
      </w:r>
    </w:p>
    <w:p w14:paraId="2A7FB591" w14:textId="4C7EFEAE" w:rsidR="00103778" w:rsidRDefault="00DD24AA">
      <w:pPr>
        <w:pStyle w:val="Heading1"/>
      </w:pPr>
      <w:r>
        <w:rPr>
          <w:rFonts w:ascii="Arial" w:eastAsia="Arial" w:hAnsi="Arial" w:cs="Arial"/>
          <w:sz w:val="24"/>
        </w:rPr>
        <w:lastRenderedPageBreak/>
        <w:t xml:space="preserve">1.0 INTRODUCTION  </w:t>
      </w:r>
      <w:bookmarkEnd w:id="0"/>
    </w:p>
    <w:p w14:paraId="006543C3" w14:textId="77777777" w:rsidR="00103778" w:rsidRDefault="00DD24AA">
      <w:pPr>
        <w:spacing w:after="0" w:line="259" w:lineRule="auto"/>
        <w:ind w:left="927" w:firstLine="0"/>
        <w:jc w:val="left"/>
      </w:pPr>
      <w:r>
        <w:t xml:space="preserve"> </w:t>
      </w:r>
    </w:p>
    <w:p w14:paraId="47E53946" w14:textId="071B5C9A" w:rsidR="00103778" w:rsidRDefault="00DD24AA">
      <w:pPr>
        <w:ind w:left="922" w:right="309"/>
      </w:pPr>
      <w:r>
        <w:t>Red Kite</w:t>
      </w:r>
      <w:r>
        <w:t xml:space="preserve"> School assures all visitors a warm, friendly and professional welcome, whatever the purpose of their visit.  We recognise the contribution to the life and work of the school that our visitors make in </w:t>
      </w:r>
      <w:proofErr w:type="gramStart"/>
      <w:r>
        <w:t>many different ways</w:t>
      </w:r>
      <w:proofErr w:type="gramEnd"/>
      <w:r>
        <w:t xml:space="preserve">, and the learning opportunities and experience they bring are encouraged and appreciated.   </w:t>
      </w:r>
    </w:p>
    <w:p w14:paraId="3FD31D6E" w14:textId="77777777" w:rsidR="00103778" w:rsidRDefault="00DD24AA">
      <w:pPr>
        <w:spacing w:after="0" w:line="259" w:lineRule="auto"/>
        <w:ind w:left="927" w:firstLine="0"/>
        <w:jc w:val="left"/>
      </w:pPr>
      <w:r>
        <w:t xml:space="preserve"> </w:t>
      </w:r>
    </w:p>
    <w:p w14:paraId="211CD583" w14:textId="4DC74EFE" w:rsidR="00103778" w:rsidRDefault="00DD24AA">
      <w:pPr>
        <w:ind w:left="922" w:right="309"/>
      </w:pPr>
      <w:r>
        <w:t>The school has a legal duty of care for the health, safety, security and wellbeing of all student</w:t>
      </w:r>
      <w:r>
        <w:t>s and staff.  This duty of care incorporates the duty to safeguard all student</w:t>
      </w:r>
      <w:r>
        <w:t xml:space="preserve">s from any form of harm, abuse or nuisance.  It is the responsibility of the Headteacher, Senior Leadership Team (SLT) and all other adults to ensure this duty </w:t>
      </w:r>
      <w:proofErr w:type="gramStart"/>
      <w:r>
        <w:t>is uncompromised at all times</w:t>
      </w:r>
      <w:proofErr w:type="gramEnd"/>
      <w:r>
        <w:t xml:space="preserve">.  </w:t>
      </w:r>
    </w:p>
    <w:p w14:paraId="6A37C02E" w14:textId="77777777" w:rsidR="00103778" w:rsidRDefault="00DD24AA">
      <w:pPr>
        <w:spacing w:after="0" w:line="259" w:lineRule="auto"/>
        <w:ind w:left="927" w:firstLine="0"/>
        <w:jc w:val="left"/>
      </w:pPr>
      <w:r>
        <w:t xml:space="preserve"> </w:t>
      </w:r>
    </w:p>
    <w:p w14:paraId="77D48A63" w14:textId="77777777" w:rsidR="00103778" w:rsidRDefault="00DD24AA">
      <w:pPr>
        <w:spacing w:after="0" w:line="259" w:lineRule="auto"/>
        <w:ind w:left="927" w:firstLine="0"/>
        <w:jc w:val="left"/>
      </w:pPr>
      <w:r>
        <w:t xml:space="preserve"> </w:t>
      </w:r>
    </w:p>
    <w:p w14:paraId="2FCDE476" w14:textId="77777777" w:rsidR="00103778" w:rsidRDefault="00DD24AA">
      <w:pPr>
        <w:pStyle w:val="Heading1"/>
        <w:ind w:left="922"/>
      </w:pPr>
      <w:bookmarkStart w:id="1" w:name="_Toc8221"/>
      <w:r>
        <w:t>2.0</w:t>
      </w:r>
      <w:r>
        <w:rPr>
          <w:rFonts w:ascii="Arial" w:eastAsia="Arial" w:hAnsi="Arial" w:cs="Arial"/>
        </w:rPr>
        <w:t xml:space="preserve"> </w:t>
      </w:r>
      <w:r>
        <w:t xml:space="preserve">WHERE AND TO WHOM THE POLICY APPLIES  </w:t>
      </w:r>
      <w:bookmarkEnd w:id="1"/>
    </w:p>
    <w:p w14:paraId="08C25D4F" w14:textId="77777777" w:rsidR="00103778" w:rsidRDefault="00DD24AA">
      <w:pPr>
        <w:spacing w:after="0" w:line="259" w:lineRule="auto"/>
        <w:ind w:left="927" w:firstLine="0"/>
        <w:jc w:val="left"/>
      </w:pPr>
      <w:r>
        <w:t xml:space="preserve"> </w:t>
      </w:r>
    </w:p>
    <w:p w14:paraId="23825C65" w14:textId="747AFD67" w:rsidR="00103778" w:rsidRDefault="00DD24AA">
      <w:pPr>
        <w:ind w:left="922" w:right="309"/>
      </w:pPr>
      <w:r>
        <w:t>The school is deemed to have control and responsibility for its student</w:t>
      </w:r>
      <w:r>
        <w:t xml:space="preserve">s anywhere on the school site (during normal school hours and during after school activities).  </w:t>
      </w:r>
    </w:p>
    <w:p w14:paraId="5B1F471C" w14:textId="77777777" w:rsidR="00103778" w:rsidRDefault="00DD24AA">
      <w:pPr>
        <w:spacing w:after="0" w:line="259" w:lineRule="auto"/>
        <w:ind w:left="927" w:firstLine="0"/>
        <w:jc w:val="left"/>
      </w:pPr>
      <w:r>
        <w:t xml:space="preserve"> </w:t>
      </w:r>
    </w:p>
    <w:p w14:paraId="59F7F4C2" w14:textId="77777777" w:rsidR="00103778" w:rsidRDefault="00DD24AA">
      <w:pPr>
        <w:ind w:left="922" w:right="309"/>
      </w:pPr>
      <w:r>
        <w:t xml:space="preserve">This policy applies to:  </w:t>
      </w:r>
    </w:p>
    <w:p w14:paraId="18758C6C" w14:textId="77777777" w:rsidR="00103778" w:rsidRDefault="00DD24AA">
      <w:pPr>
        <w:spacing w:after="14" w:line="259" w:lineRule="auto"/>
        <w:ind w:left="927" w:firstLine="0"/>
        <w:jc w:val="left"/>
      </w:pPr>
      <w:r>
        <w:t xml:space="preserve"> </w:t>
      </w:r>
    </w:p>
    <w:p w14:paraId="7098CBD2" w14:textId="77777777" w:rsidR="00103778" w:rsidRDefault="00DD24AA">
      <w:pPr>
        <w:numPr>
          <w:ilvl w:val="0"/>
          <w:numId w:val="1"/>
        </w:numPr>
        <w:ind w:right="309" w:hanging="569"/>
      </w:pPr>
      <w:r>
        <w:t xml:space="preserve">All staff employed by the school or OFG, including those employed via third-party agencies  </w:t>
      </w:r>
    </w:p>
    <w:p w14:paraId="30D02729" w14:textId="77777777" w:rsidR="00103778" w:rsidRDefault="00DD24AA">
      <w:pPr>
        <w:numPr>
          <w:ilvl w:val="0"/>
          <w:numId w:val="1"/>
        </w:numPr>
        <w:spacing w:after="27"/>
        <w:ind w:right="309" w:hanging="569"/>
      </w:pPr>
      <w:r>
        <w:t xml:space="preserve">All external visitors to the school (during the school day and for extra-curricular activities/visits) including but not limited to tutors, sports coaches and topic related visitors (e.g., authors, those giving assemblies or presentations)  </w:t>
      </w:r>
    </w:p>
    <w:p w14:paraId="3C7B0AB7" w14:textId="77777777" w:rsidR="00103778" w:rsidRDefault="00DD24AA">
      <w:pPr>
        <w:numPr>
          <w:ilvl w:val="0"/>
          <w:numId w:val="1"/>
        </w:numPr>
        <w:ind w:right="309" w:hanging="569"/>
      </w:pPr>
      <w:r>
        <w:t xml:space="preserve">All governors of the school  </w:t>
      </w:r>
    </w:p>
    <w:p w14:paraId="5756D882" w14:textId="77777777" w:rsidR="00103778" w:rsidRDefault="00DD24AA">
      <w:pPr>
        <w:numPr>
          <w:ilvl w:val="0"/>
          <w:numId w:val="1"/>
        </w:numPr>
        <w:ind w:right="309" w:hanging="569"/>
      </w:pPr>
      <w:r>
        <w:t xml:space="preserve">All parents and carers  </w:t>
      </w:r>
    </w:p>
    <w:p w14:paraId="39BCDEC0" w14:textId="77777777" w:rsidR="00103778" w:rsidRDefault="00DD24AA">
      <w:pPr>
        <w:numPr>
          <w:ilvl w:val="0"/>
          <w:numId w:val="1"/>
        </w:numPr>
        <w:ind w:right="309" w:hanging="569"/>
      </w:pPr>
      <w:r>
        <w:t xml:space="preserve">All volunteers  </w:t>
      </w:r>
    </w:p>
    <w:p w14:paraId="1DBA3854" w14:textId="77777777" w:rsidR="00103778" w:rsidRDefault="00DD24AA">
      <w:pPr>
        <w:numPr>
          <w:ilvl w:val="0"/>
          <w:numId w:val="1"/>
        </w:numPr>
        <w:spacing w:after="27"/>
        <w:ind w:right="309" w:hanging="569"/>
      </w:pPr>
      <w:r>
        <w:t xml:space="preserve">All education personnel include Local Authority staff, inspectors and health-related support, (e.g., </w:t>
      </w:r>
      <w:proofErr w:type="spellStart"/>
      <w:r>
        <w:t>SaLT</w:t>
      </w:r>
      <w:proofErr w:type="spellEnd"/>
      <w:r>
        <w:t xml:space="preserve">, school nurse etc.)  </w:t>
      </w:r>
    </w:p>
    <w:p w14:paraId="0C0FBA6C" w14:textId="77777777" w:rsidR="00103778" w:rsidRDefault="00DD24AA">
      <w:pPr>
        <w:numPr>
          <w:ilvl w:val="0"/>
          <w:numId w:val="1"/>
        </w:numPr>
        <w:ind w:right="309" w:hanging="569"/>
      </w:pPr>
      <w:r>
        <w:t xml:space="preserve">All vocational / work placements students  </w:t>
      </w:r>
    </w:p>
    <w:p w14:paraId="526F74C9" w14:textId="77777777" w:rsidR="00103778" w:rsidRDefault="00DD24AA">
      <w:pPr>
        <w:numPr>
          <w:ilvl w:val="0"/>
          <w:numId w:val="1"/>
        </w:numPr>
        <w:ind w:right="309" w:hanging="569"/>
      </w:pPr>
      <w:r>
        <w:t xml:space="preserve">All building and maintenance personnel and all other independent contractors  </w:t>
      </w:r>
    </w:p>
    <w:p w14:paraId="18E01BAA" w14:textId="77777777" w:rsidR="00103778" w:rsidRDefault="00DD24AA">
      <w:pPr>
        <w:spacing w:after="0" w:line="259" w:lineRule="auto"/>
        <w:ind w:left="927" w:firstLine="0"/>
        <w:jc w:val="left"/>
      </w:pPr>
      <w:r>
        <w:t xml:space="preserve"> </w:t>
      </w:r>
    </w:p>
    <w:p w14:paraId="6891F7A9" w14:textId="77777777" w:rsidR="00103778" w:rsidRDefault="00DD24AA">
      <w:pPr>
        <w:spacing w:after="0" w:line="259" w:lineRule="auto"/>
        <w:ind w:left="927" w:firstLine="0"/>
        <w:jc w:val="left"/>
      </w:pPr>
      <w:r>
        <w:t xml:space="preserve">  </w:t>
      </w:r>
    </w:p>
    <w:p w14:paraId="42D7035C" w14:textId="77777777" w:rsidR="00103778" w:rsidRDefault="00DD24AA">
      <w:pPr>
        <w:pStyle w:val="Heading1"/>
        <w:ind w:left="922"/>
      </w:pPr>
      <w:bookmarkStart w:id="2" w:name="_Toc8222"/>
      <w:r>
        <w:t>3.0</w:t>
      </w:r>
      <w:r>
        <w:rPr>
          <w:rFonts w:ascii="Arial" w:eastAsia="Arial" w:hAnsi="Arial" w:cs="Arial"/>
        </w:rPr>
        <w:t xml:space="preserve"> </w:t>
      </w:r>
      <w:r>
        <w:t xml:space="preserve">PROTOCOL AND PROCEDURES  </w:t>
      </w:r>
      <w:bookmarkEnd w:id="2"/>
    </w:p>
    <w:p w14:paraId="4DA8A8A7" w14:textId="77777777" w:rsidR="00103778" w:rsidRDefault="00DD24AA">
      <w:pPr>
        <w:spacing w:after="19" w:line="259" w:lineRule="auto"/>
        <w:ind w:left="927" w:firstLine="0"/>
        <w:jc w:val="left"/>
      </w:pPr>
      <w:r>
        <w:t xml:space="preserve"> </w:t>
      </w:r>
    </w:p>
    <w:p w14:paraId="5A5AEC67" w14:textId="77777777" w:rsidR="00103778" w:rsidRDefault="00DD24AA">
      <w:pPr>
        <w:pStyle w:val="Heading2"/>
        <w:ind w:left="922"/>
      </w:pPr>
      <w:bookmarkStart w:id="3" w:name="_Toc8223"/>
      <w:r>
        <w:t xml:space="preserve">3.1. VISITORS PROCEDURE  </w:t>
      </w:r>
      <w:bookmarkEnd w:id="3"/>
    </w:p>
    <w:p w14:paraId="6D2C0E2C" w14:textId="77777777" w:rsidR="00103778" w:rsidRDefault="00DD24AA">
      <w:pPr>
        <w:spacing w:after="0" w:line="259" w:lineRule="auto"/>
        <w:ind w:left="927" w:firstLine="0"/>
        <w:jc w:val="left"/>
      </w:pPr>
      <w:r>
        <w:t xml:space="preserve"> </w:t>
      </w:r>
    </w:p>
    <w:p w14:paraId="4E289742" w14:textId="77777777" w:rsidR="00103778" w:rsidRDefault="00DD24AA">
      <w:pPr>
        <w:spacing w:after="0" w:line="259" w:lineRule="auto"/>
        <w:ind w:left="927" w:firstLine="0"/>
        <w:jc w:val="left"/>
      </w:pPr>
      <w:r>
        <w:rPr>
          <w:b/>
          <w:u w:val="single" w:color="000000"/>
        </w:rPr>
        <w:t xml:space="preserve"> </w:t>
      </w:r>
      <w:r>
        <w:rPr>
          <w:b/>
          <w:u w:val="single" w:color="000000"/>
        </w:rPr>
        <w:t xml:space="preserve">All visitors must follow the procedure set out below: </w:t>
      </w:r>
      <w:r>
        <w:rPr>
          <w:b/>
        </w:rPr>
        <w:t xml:space="preserve"> </w:t>
      </w:r>
    </w:p>
    <w:p w14:paraId="063FA0C3" w14:textId="77777777" w:rsidR="00103778" w:rsidRDefault="00DD24AA">
      <w:pPr>
        <w:spacing w:after="0" w:line="259" w:lineRule="auto"/>
        <w:ind w:left="927" w:firstLine="0"/>
        <w:jc w:val="left"/>
      </w:pPr>
      <w:r>
        <w:t xml:space="preserve"> </w:t>
      </w:r>
    </w:p>
    <w:p w14:paraId="52070DE3" w14:textId="77777777" w:rsidR="00103778" w:rsidRDefault="00DD24AA">
      <w:pPr>
        <w:ind w:left="922" w:right="309"/>
      </w:pPr>
      <w:r>
        <w:t xml:space="preserve">Visitors must report to reception first.  No visitor is permitted to enter the school via any other entrance under any circumstances.  </w:t>
      </w:r>
    </w:p>
    <w:p w14:paraId="73ACAE61" w14:textId="77777777" w:rsidR="00103778" w:rsidRDefault="00DD24AA">
      <w:pPr>
        <w:spacing w:after="0" w:line="259" w:lineRule="auto"/>
        <w:ind w:left="927" w:firstLine="0"/>
        <w:jc w:val="left"/>
      </w:pPr>
      <w:r>
        <w:t xml:space="preserve"> </w:t>
      </w:r>
    </w:p>
    <w:p w14:paraId="42AAB52D" w14:textId="77777777" w:rsidR="00103778" w:rsidRDefault="00DD24AA">
      <w:pPr>
        <w:ind w:left="922" w:right="309"/>
      </w:pPr>
      <w:r>
        <w:t xml:space="preserve">At Reception, visitors must state the purpose of their visit and who has invited them.  They should be ready to produce formal identification on request.   </w:t>
      </w:r>
    </w:p>
    <w:p w14:paraId="29F55597" w14:textId="77777777" w:rsidR="00103778" w:rsidRDefault="00DD24AA">
      <w:pPr>
        <w:spacing w:after="0" w:line="259" w:lineRule="auto"/>
        <w:ind w:left="927" w:firstLine="0"/>
        <w:jc w:val="left"/>
      </w:pPr>
      <w:r>
        <w:t xml:space="preserve"> </w:t>
      </w:r>
    </w:p>
    <w:p w14:paraId="43E15E51" w14:textId="77777777" w:rsidR="00103778" w:rsidRDefault="00DD24AA">
      <w:pPr>
        <w:ind w:left="922" w:right="309"/>
      </w:pPr>
      <w:r>
        <w:lastRenderedPageBreak/>
        <w:t xml:space="preserve">Visitors will be asked to sign in using the online system in Reception </w:t>
      </w:r>
      <w:r>
        <w:t>–</w:t>
      </w:r>
      <w:r>
        <w:t xml:space="preserve"> they enter their name, organisation and who they are visiting.  The system then takes a photograph of them and produces a badge which must be </w:t>
      </w:r>
      <w:proofErr w:type="gramStart"/>
      <w:r>
        <w:t>displayed at all times</w:t>
      </w:r>
      <w:proofErr w:type="gramEnd"/>
      <w:r>
        <w:t xml:space="preserve"> whilst the visitor is on site.     </w:t>
      </w:r>
    </w:p>
    <w:p w14:paraId="37EC28CF" w14:textId="77777777" w:rsidR="00103778" w:rsidRDefault="00DD24AA">
      <w:pPr>
        <w:spacing w:after="0" w:line="259" w:lineRule="auto"/>
        <w:ind w:left="927" w:firstLine="0"/>
        <w:jc w:val="left"/>
      </w:pPr>
      <w:r>
        <w:t xml:space="preserve"> </w:t>
      </w:r>
    </w:p>
    <w:p w14:paraId="79E66FCD" w14:textId="77777777" w:rsidR="00103778" w:rsidRDefault="00DD24AA">
      <w:pPr>
        <w:ind w:left="922" w:right="309"/>
      </w:pPr>
      <w:r>
        <w:t xml:space="preserve">The receptionist will make the visitor aware of whom the Designated Safeguarding Leads are and that any safeguarding concerns should be reported to them.    </w:t>
      </w:r>
    </w:p>
    <w:p w14:paraId="185C0D2D" w14:textId="77777777" w:rsidR="00103778" w:rsidRDefault="00DD24AA">
      <w:pPr>
        <w:ind w:left="922" w:right="309"/>
      </w:pPr>
      <w:r>
        <w:t xml:space="preserve">The receptionist will then explain to the visitor whether they will be following the Accompanied </w:t>
      </w:r>
      <w:r>
        <w:t>visitors’ procedure or the Unaccompanied visitors’ procedure –</w:t>
      </w:r>
      <w:r>
        <w:t xml:space="preserve"> see below.     </w:t>
      </w:r>
    </w:p>
    <w:p w14:paraId="1E723B03" w14:textId="77777777" w:rsidR="00103778" w:rsidRDefault="00DD24AA">
      <w:pPr>
        <w:spacing w:after="0" w:line="259" w:lineRule="auto"/>
        <w:ind w:left="927" w:firstLine="0"/>
        <w:jc w:val="left"/>
      </w:pPr>
      <w:r>
        <w:t xml:space="preserve"> </w:t>
      </w:r>
    </w:p>
    <w:p w14:paraId="1F4E9664" w14:textId="77777777" w:rsidR="00103778" w:rsidRDefault="00DD24AA">
      <w:pPr>
        <w:spacing w:after="21" w:line="259" w:lineRule="auto"/>
        <w:ind w:left="927" w:firstLine="0"/>
        <w:jc w:val="left"/>
      </w:pPr>
      <w:r>
        <w:t xml:space="preserve"> </w:t>
      </w:r>
    </w:p>
    <w:p w14:paraId="24EC4BED" w14:textId="77777777" w:rsidR="00103778" w:rsidRDefault="00DD24AA">
      <w:pPr>
        <w:pStyle w:val="Heading2"/>
        <w:ind w:left="922"/>
      </w:pPr>
      <w:bookmarkStart w:id="4" w:name="_Toc8224"/>
      <w:r>
        <w:t xml:space="preserve">3.2. </w:t>
      </w:r>
      <w:r>
        <w:t xml:space="preserve">ACCOMPANIED VISITORS’ PROCEDURE </w:t>
      </w:r>
      <w:r>
        <w:t xml:space="preserve"> </w:t>
      </w:r>
      <w:bookmarkEnd w:id="4"/>
    </w:p>
    <w:p w14:paraId="18299586" w14:textId="77777777" w:rsidR="00103778" w:rsidRDefault="00DD24AA">
      <w:pPr>
        <w:spacing w:after="0" w:line="259" w:lineRule="auto"/>
        <w:ind w:left="927" w:firstLine="0"/>
        <w:jc w:val="left"/>
      </w:pPr>
      <w:r>
        <w:t xml:space="preserve"> </w:t>
      </w:r>
    </w:p>
    <w:p w14:paraId="0E59E1AA" w14:textId="77777777" w:rsidR="00103778" w:rsidRDefault="00DD24AA">
      <w:pPr>
        <w:ind w:left="922" w:right="309"/>
      </w:pPr>
      <w:r>
        <w:t xml:space="preserve">No other documentation apart from formal identification (when requested) and completion of the sign in process is required for accompanied visitors  </w:t>
      </w:r>
    </w:p>
    <w:p w14:paraId="29330223" w14:textId="77777777" w:rsidR="00103778" w:rsidRDefault="00DD24AA">
      <w:pPr>
        <w:spacing w:after="0" w:line="259" w:lineRule="auto"/>
        <w:ind w:left="927" w:firstLine="0"/>
        <w:jc w:val="left"/>
      </w:pPr>
      <w:r>
        <w:t xml:space="preserve"> </w:t>
      </w:r>
    </w:p>
    <w:p w14:paraId="24E5C837" w14:textId="77777777" w:rsidR="00103778" w:rsidRDefault="00DD24AA">
      <w:pPr>
        <w:ind w:left="922" w:right="309"/>
      </w:pPr>
      <w:r>
        <w:t xml:space="preserve">Visitors will be escorted to their point of </w:t>
      </w:r>
      <w:proofErr w:type="gramStart"/>
      <w:r>
        <w:t>contact</w:t>
      </w:r>
      <w:proofErr w:type="gramEnd"/>
      <w:r>
        <w:t xml:space="preserve"> or their point of contact will be asked to come to Reception to receive their visitor.  The point of contact will be responsible for their visitor while they are on site.  The visitor must not be allowed to move about the site unaccompanied.  </w:t>
      </w:r>
    </w:p>
    <w:p w14:paraId="1E3EB51B" w14:textId="77777777" w:rsidR="00103778" w:rsidRDefault="00DD24AA">
      <w:pPr>
        <w:spacing w:after="0" w:line="259" w:lineRule="auto"/>
        <w:ind w:left="927" w:firstLine="0"/>
        <w:jc w:val="left"/>
      </w:pPr>
      <w:r>
        <w:t xml:space="preserve"> </w:t>
      </w:r>
    </w:p>
    <w:p w14:paraId="66B69F74" w14:textId="77777777" w:rsidR="00103778" w:rsidRDefault="00DD24AA">
      <w:pPr>
        <w:spacing w:after="0" w:line="259" w:lineRule="auto"/>
        <w:ind w:left="922"/>
        <w:jc w:val="left"/>
      </w:pPr>
      <w:r>
        <w:rPr>
          <w:b/>
        </w:rPr>
        <w:t>Accompanied visitors will be given a</w:t>
      </w:r>
      <w:r>
        <w:t xml:space="preserve"> </w:t>
      </w:r>
      <w:r>
        <w:rPr>
          <w:b/>
          <w:color w:val="FF0000"/>
        </w:rPr>
        <w:t>red accompanied visitors lanyard</w:t>
      </w:r>
      <w:r>
        <w:t xml:space="preserve">.   </w:t>
      </w:r>
    </w:p>
    <w:p w14:paraId="07100C65" w14:textId="77777777" w:rsidR="00103778" w:rsidRDefault="00DD24AA">
      <w:pPr>
        <w:spacing w:after="0" w:line="259" w:lineRule="auto"/>
        <w:ind w:left="927" w:firstLine="0"/>
        <w:jc w:val="left"/>
      </w:pPr>
      <w:r>
        <w:t xml:space="preserve"> </w:t>
      </w:r>
    </w:p>
    <w:p w14:paraId="0DB83DB6" w14:textId="77777777" w:rsidR="00103778" w:rsidRDefault="00DD24AA">
      <w:pPr>
        <w:ind w:left="922" w:right="309"/>
      </w:pPr>
      <w:r>
        <w:t xml:space="preserve">In the event of a fire alarm / drill, the visitor must be accompanied to the assembly point in the playground and handed over to the administration team  </w:t>
      </w:r>
    </w:p>
    <w:p w14:paraId="70241960" w14:textId="77777777" w:rsidR="00103778" w:rsidRDefault="00DD24AA">
      <w:pPr>
        <w:spacing w:after="0" w:line="259" w:lineRule="auto"/>
        <w:ind w:left="927" w:firstLine="0"/>
        <w:jc w:val="left"/>
      </w:pPr>
      <w:r>
        <w:t xml:space="preserve"> </w:t>
      </w:r>
    </w:p>
    <w:p w14:paraId="33EE62CC" w14:textId="77777777" w:rsidR="00103778" w:rsidRDefault="00DD24AA">
      <w:pPr>
        <w:ind w:left="922" w:right="309"/>
      </w:pPr>
      <w:r>
        <w:t xml:space="preserve">On departure, the visitor will be escorted back to Reception to sign out and return their lanyard  </w:t>
      </w:r>
    </w:p>
    <w:p w14:paraId="5B510DBD" w14:textId="77777777" w:rsidR="00103778" w:rsidRDefault="00DD24AA">
      <w:pPr>
        <w:spacing w:after="0" w:line="259" w:lineRule="auto"/>
        <w:ind w:left="927" w:firstLine="0"/>
        <w:jc w:val="left"/>
      </w:pPr>
      <w:r>
        <w:t xml:space="preserve"> </w:t>
      </w:r>
    </w:p>
    <w:p w14:paraId="4F88FF80" w14:textId="77777777" w:rsidR="00103778" w:rsidRDefault="00DD24AA">
      <w:pPr>
        <w:spacing w:after="19" w:line="259" w:lineRule="auto"/>
        <w:ind w:left="927" w:firstLine="0"/>
        <w:jc w:val="left"/>
      </w:pPr>
      <w:r>
        <w:t xml:space="preserve"> </w:t>
      </w:r>
    </w:p>
    <w:p w14:paraId="55BEA44B" w14:textId="77777777" w:rsidR="00103778" w:rsidRDefault="00DD24AA">
      <w:pPr>
        <w:pStyle w:val="Heading2"/>
        <w:ind w:left="922"/>
      </w:pPr>
      <w:bookmarkStart w:id="5" w:name="_Toc8225"/>
      <w:r>
        <w:t xml:space="preserve">3.3. </w:t>
      </w:r>
      <w:r>
        <w:t xml:space="preserve">UNACCOMPANIED VISITORS’ PROCEDURE </w:t>
      </w:r>
      <w:r>
        <w:t xml:space="preserve"> </w:t>
      </w:r>
      <w:bookmarkEnd w:id="5"/>
    </w:p>
    <w:p w14:paraId="0DB1C670" w14:textId="77777777" w:rsidR="00103778" w:rsidRDefault="00DD24AA">
      <w:pPr>
        <w:spacing w:after="0" w:line="259" w:lineRule="auto"/>
        <w:ind w:left="927" w:firstLine="0"/>
        <w:jc w:val="left"/>
      </w:pPr>
      <w:r>
        <w:t xml:space="preserve"> </w:t>
      </w:r>
    </w:p>
    <w:p w14:paraId="78166D75" w14:textId="77777777" w:rsidR="00103778" w:rsidRDefault="00DD24AA">
      <w:pPr>
        <w:ind w:left="922" w:right="309"/>
      </w:pPr>
      <w:r>
        <w:t xml:space="preserve">The school holds an approved unaccompanied visitor list which is documented in the Single Central Record (this list is </w:t>
      </w:r>
      <w:proofErr w:type="gramStart"/>
      <w:r>
        <w:t>held in Reception at all times</w:t>
      </w:r>
      <w:proofErr w:type="gramEnd"/>
      <w:r>
        <w:t xml:space="preserve">)   </w:t>
      </w:r>
    </w:p>
    <w:p w14:paraId="0F72193E" w14:textId="77777777" w:rsidR="00103778" w:rsidRDefault="00DD24AA">
      <w:pPr>
        <w:spacing w:after="0" w:line="259" w:lineRule="auto"/>
        <w:ind w:left="927" w:firstLine="0"/>
        <w:jc w:val="left"/>
      </w:pPr>
      <w:r>
        <w:t xml:space="preserve"> </w:t>
      </w:r>
    </w:p>
    <w:p w14:paraId="273F1D31" w14:textId="77777777" w:rsidR="00103778" w:rsidRDefault="00DD24AA">
      <w:pPr>
        <w:ind w:left="922" w:right="309"/>
      </w:pPr>
      <w:r>
        <w:t xml:space="preserve">To qualify for this list, the visitor must have demonstrated to the HR Manager that:  </w:t>
      </w:r>
    </w:p>
    <w:p w14:paraId="3B4FA716" w14:textId="77777777" w:rsidR="00103778" w:rsidRDefault="00DD24AA">
      <w:pPr>
        <w:spacing w:after="14" w:line="259" w:lineRule="auto"/>
        <w:ind w:left="927" w:firstLine="0"/>
        <w:jc w:val="left"/>
      </w:pPr>
      <w:r>
        <w:t xml:space="preserve"> </w:t>
      </w:r>
    </w:p>
    <w:p w14:paraId="79C9B900" w14:textId="77777777" w:rsidR="00103778" w:rsidRDefault="00DD24AA">
      <w:pPr>
        <w:numPr>
          <w:ilvl w:val="0"/>
          <w:numId w:val="2"/>
        </w:numPr>
        <w:ind w:right="309" w:hanging="360"/>
      </w:pPr>
      <w:r>
        <w:t xml:space="preserve">They have a clear, relevant and valid DBS check   </w:t>
      </w:r>
    </w:p>
    <w:p w14:paraId="4ACB362D" w14:textId="77777777" w:rsidR="00103778" w:rsidRDefault="00DD24AA">
      <w:pPr>
        <w:numPr>
          <w:ilvl w:val="0"/>
          <w:numId w:val="2"/>
        </w:numPr>
        <w:ind w:right="309" w:hanging="360"/>
      </w:pPr>
      <w:r>
        <w:t xml:space="preserve">They have provided proof of identification  </w:t>
      </w:r>
    </w:p>
    <w:p w14:paraId="70EA3BE1" w14:textId="77777777" w:rsidR="00103778" w:rsidRDefault="00DD24AA">
      <w:pPr>
        <w:spacing w:after="0" w:line="259" w:lineRule="auto"/>
        <w:ind w:left="927" w:firstLine="0"/>
        <w:jc w:val="left"/>
      </w:pPr>
      <w:r>
        <w:t xml:space="preserve"> </w:t>
      </w:r>
    </w:p>
    <w:p w14:paraId="65081747" w14:textId="77777777" w:rsidR="00103778" w:rsidRDefault="00DD24AA">
      <w:pPr>
        <w:ind w:left="922" w:right="309"/>
      </w:pPr>
      <w:r>
        <w:t xml:space="preserve">The Administrator will enter the details in the Single Central Record and update the list held in </w:t>
      </w:r>
      <w:r>
        <w:t xml:space="preserve">Reception to indicate that the visitor has been approved to use this Unaccompanied visitors’ </w:t>
      </w:r>
      <w:r>
        <w:t xml:space="preserve">procedure. </w:t>
      </w:r>
    </w:p>
    <w:p w14:paraId="0271F868" w14:textId="77777777" w:rsidR="00103778" w:rsidRDefault="00DD24AA">
      <w:pPr>
        <w:spacing w:after="0" w:line="259" w:lineRule="auto"/>
        <w:ind w:left="927" w:firstLine="0"/>
        <w:jc w:val="left"/>
      </w:pPr>
      <w:r>
        <w:t xml:space="preserve"> </w:t>
      </w:r>
    </w:p>
    <w:p w14:paraId="695359B0" w14:textId="77777777" w:rsidR="00103778" w:rsidRDefault="00DD24AA">
      <w:pPr>
        <w:ind w:left="922" w:right="309"/>
      </w:pPr>
      <w:r>
        <w:t xml:space="preserve">The Receptionist will explain to the visitor that they are able to be unaccompanied, check they know where they are going to be located within the school site, and that they are also aware of the fire evacuation procedure (and muster point).  </w:t>
      </w:r>
    </w:p>
    <w:p w14:paraId="3DA49FB7" w14:textId="77777777" w:rsidR="00103778" w:rsidRDefault="00DD24AA">
      <w:pPr>
        <w:spacing w:after="0" w:line="259" w:lineRule="auto"/>
        <w:ind w:left="927" w:firstLine="0"/>
        <w:jc w:val="left"/>
      </w:pPr>
      <w:r>
        <w:t xml:space="preserve"> </w:t>
      </w:r>
    </w:p>
    <w:p w14:paraId="6F8FF3BD" w14:textId="77777777" w:rsidR="00103778" w:rsidRDefault="00DD24AA">
      <w:pPr>
        <w:pStyle w:val="Heading4"/>
        <w:ind w:left="922"/>
      </w:pPr>
      <w:r>
        <w:rPr>
          <w:rFonts w:ascii="Arial" w:eastAsia="Arial" w:hAnsi="Arial" w:cs="Arial"/>
        </w:rPr>
        <w:t>Unaccompanied visitors will be given a</w:t>
      </w:r>
      <w:r>
        <w:rPr>
          <w:rFonts w:ascii="Arial" w:eastAsia="Arial" w:hAnsi="Arial" w:cs="Arial"/>
          <w:b w:val="0"/>
        </w:rPr>
        <w:t xml:space="preserve"> </w:t>
      </w:r>
      <w:r>
        <w:rPr>
          <w:rFonts w:ascii="Arial" w:eastAsia="Arial" w:hAnsi="Arial" w:cs="Arial"/>
          <w:color w:val="009975"/>
        </w:rPr>
        <w:t>green unaccompanied visitors lanyard</w:t>
      </w:r>
      <w:r>
        <w:rPr>
          <w:rFonts w:ascii="Arial" w:eastAsia="Arial" w:hAnsi="Arial" w:cs="Arial"/>
          <w:b w:val="0"/>
        </w:rPr>
        <w:t xml:space="preserve"> </w:t>
      </w:r>
    </w:p>
    <w:p w14:paraId="008685B6" w14:textId="77777777" w:rsidR="00103778" w:rsidRDefault="00DD24AA">
      <w:pPr>
        <w:spacing w:after="0" w:line="259" w:lineRule="auto"/>
        <w:ind w:left="927" w:firstLine="0"/>
        <w:jc w:val="left"/>
      </w:pPr>
      <w:r>
        <w:t xml:space="preserve"> </w:t>
      </w:r>
    </w:p>
    <w:p w14:paraId="43C447E5" w14:textId="77777777" w:rsidR="00103778" w:rsidRDefault="00DD24AA">
      <w:pPr>
        <w:ind w:left="922" w:right="309"/>
      </w:pPr>
      <w:r>
        <w:t xml:space="preserve">On departure, the visitor must leave via Reception to sign out and return their badge  </w:t>
      </w:r>
    </w:p>
    <w:p w14:paraId="5C06FF8C" w14:textId="77777777" w:rsidR="00103778" w:rsidRDefault="00DD24AA">
      <w:pPr>
        <w:spacing w:after="0" w:line="259" w:lineRule="auto"/>
        <w:ind w:left="927" w:firstLine="0"/>
        <w:jc w:val="left"/>
      </w:pPr>
      <w:r>
        <w:lastRenderedPageBreak/>
        <w:t xml:space="preserve"> </w:t>
      </w:r>
    </w:p>
    <w:p w14:paraId="13867D9F" w14:textId="77777777" w:rsidR="00103778" w:rsidRDefault="00DD24AA">
      <w:pPr>
        <w:ind w:left="922" w:right="309"/>
      </w:pPr>
      <w:r>
        <w:t xml:space="preserve">Frequent visitors to the school who are covered by the Unaccompanied visitors’ procedure </w:t>
      </w:r>
      <w:r>
        <w:t xml:space="preserve">(see points above) may be issued with a school badge and fob to speed up their sign in procedure. These visitors will be required to sign  </w:t>
      </w:r>
    </w:p>
    <w:p w14:paraId="298DF57C" w14:textId="77777777" w:rsidR="00103778" w:rsidRDefault="00DD24AA">
      <w:pPr>
        <w:spacing w:after="0" w:line="259" w:lineRule="auto"/>
        <w:ind w:left="927" w:firstLine="0"/>
        <w:jc w:val="left"/>
      </w:pPr>
      <w:r>
        <w:t xml:space="preserve"> </w:t>
      </w:r>
    </w:p>
    <w:p w14:paraId="460F5CC7" w14:textId="2D980830" w:rsidR="00103778" w:rsidRDefault="00DD24AA">
      <w:pPr>
        <w:ind w:left="922" w:right="309"/>
      </w:pPr>
      <w:r>
        <w:t>Please note that if a visitor fails to arrive with appropriate identification, they will not be permitted to have unsupervised contact with a student</w:t>
      </w:r>
      <w:r>
        <w:t xml:space="preserve">.  </w:t>
      </w:r>
    </w:p>
    <w:p w14:paraId="56672A1D" w14:textId="77777777" w:rsidR="00103778" w:rsidRDefault="00DD24AA">
      <w:pPr>
        <w:spacing w:after="0" w:line="259" w:lineRule="auto"/>
        <w:ind w:left="927" w:firstLine="0"/>
        <w:jc w:val="left"/>
      </w:pPr>
      <w:r>
        <w:t xml:space="preserve"> </w:t>
      </w:r>
    </w:p>
    <w:p w14:paraId="4EC782FC" w14:textId="77777777" w:rsidR="00103778" w:rsidRDefault="00DD24AA">
      <w:pPr>
        <w:spacing w:after="0" w:line="259" w:lineRule="auto"/>
        <w:ind w:left="927" w:firstLine="0"/>
        <w:jc w:val="left"/>
      </w:pPr>
      <w:r>
        <w:t xml:space="preserve"> </w:t>
      </w:r>
    </w:p>
    <w:p w14:paraId="56F8DF54" w14:textId="77777777" w:rsidR="00103778" w:rsidRDefault="00DD24AA">
      <w:pPr>
        <w:pStyle w:val="Heading2"/>
        <w:ind w:left="922"/>
      </w:pPr>
      <w:bookmarkStart w:id="6" w:name="_Toc8226"/>
      <w:r>
        <w:t xml:space="preserve">3.4.  VISITING SPEAKERS  </w:t>
      </w:r>
      <w:bookmarkEnd w:id="6"/>
    </w:p>
    <w:p w14:paraId="249C74EE" w14:textId="77777777" w:rsidR="00103778" w:rsidRDefault="00DD24AA">
      <w:pPr>
        <w:spacing w:after="0" w:line="259" w:lineRule="auto"/>
        <w:ind w:left="927" w:firstLine="0"/>
        <w:jc w:val="left"/>
      </w:pPr>
      <w:r>
        <w:t xml:space="preserve"> </w:t>
      </w:r>
    </w:p>
    <w:p w14:paraId="213E9904" w14:textId="77777777" w:rsidR="00103778" w:rsidRDefault="00DD24AA">
      <w:pPr>
        <w:spacing w:after="31"/>
        <w:ind w:left="922" w:right="309"/>
      </w:pPr>
      <w:r>
        <w:t xml:space="preserve">If a speaker or presenter is unknown to the school, prior to the visit, an internet search will be carried out under the Prevent duty to ensure they do not promote radical views.  A member of staff will </w:t>
      </w:r>
      <w:proofErr w:type="gramStart"/>
      <w:r>
        <w:t>be present in the room at all times</w:t>
      </w:r>
      <w:proofErr w:type="gramEnd"/>
      <w:r>
        <w:t xml:space="preserve"> during their presentation / speech to monitor the talk.   </w:t>
      </w:r>
    </w:p>
    <w:p w14:paraId="6B0F9943" w14:textId="77777777" w:rsidR="00DD24AA" w:rsidRDefault="00DD24AA">
      <w:pPr>
        <w:spacing w:after="31"/>
        <w:ind w:left="922" w:right="309"/>
      </w:pPr>
    </w:p>
    <w:p w14:paraId="3269CF50" w14:textId="77777777" w:rsidR="00DD24AA" w:rsidRDefault="00DD24AA">
      <w:pPr>
        <w:spacing w:after="31"/>
        <w:ind w:left="922" w:right="309"/>
      </w:pPr>
    </w:p>
    <w:p w14:paraId="7980FE06" w14:textId="77777777" w:rsidR="00103778" w:rsidRDefault="00DD24AA">
      <w:pPr>
        <w:pStyle w:val="Heading2"/>
        <w:ind w:left="922"/>
      </w:pPr>
      <w:bookmarkStart w:id="7" w:name="_Toc8227"/>
      <w:r>
        <w:t xml:space="preserve">3.5. UNKNOWN / UNINVITED VISITORS TO THE SCHOOL   </w:t>
      </w:r>
      <w:bookmarkEnd w:id="7"/>
    </w:p>
    <w:p w14:paraId="649E28A2" w14:textId="77777777" w:rsidR="00103778" w:rsidRDefault="00DD24AA">
      <w:pPr>
        <w:spacing w:after="0" w:line="259" w:lineRule="auto"/>
        <w:ind w:left="927" w:firstLine="0"/>
        <w:jc w:val="left"/>
      </w:pPr>
      <w:r>
        <w:t xml:space="preserve"> </w:t>
      </w:r>
    </w:p>
    <w:p w14:paraId="2289C3D1" w14:textId="77777777" w:rsidR="00103778" w:rsidRDefault="00DD24AA">
      <w:pPr>
        <w:ind w:left="922" w:right="309"/>
      </w:pPr>
      <w:r>
        <w:t>Any visitor to the school who is not wearing an identity badge should be challenged politely to enquire who they are, and their business on the school site.  If the challenge results in a plausible explanation, the visitor should be escorted to Reception t</w:t>
      </w:r>
      <w:r>
        <w:t xml:space="preserve">o sign in and the visitor’s </w:t>
      </w:r>
      <w:r>
        <w:t xml:space="preserve">procedure defined in 3.2 or 3.3 will then apply.  </w:t>
      </w:r>
    </w:p>
    <w:p w14:paraId="1A29F129" w14:textId="77777777" w:rsidR="00103778" w:rsidRDefault="00DD24AA">
      <w:pPr>
        <w:spacing w:after="0" w:line="259" w:lineRule="auto"/>
        <w:ind w:left="927" w:firstLine="0"/>
        <w:jc w:val="left"/>
      </w:pPr>
      <w:r>
        <w:t xml:space="preserve"> </w:t>
      </w:r>
    </w:p>
    <w:p w14:paraId="56156944" w14:textId="77777777" w:rsidR="00103778" w:rsidRDefault="00DD24AA">
      <w:pPr>
        <w:ind w:left="922" w:right="309"/>
      </w:pPr>
      <w:proofErr w:type="gramStart"/>
      <w:r>
        <w:t>In the event that</w:t>
      </w:r>
      <w:proofErr w:type="gramEnd"/>
      <w:r>
        <w:t xml:space="preserve"> the visitor refuses to comply or fails to provide a plausible explanation, they will be asked to leave the site immediately and a member of the SLT informed.  The SLT member will consider the situation and decide if it is necessary to inform the police.    </w:t>
      </w:r>
    </w:p>
    <w:p w14:paraId="0E743876" w14:textId="77777777" w:rsidR="00103778" w:rsidRDefault="00DD24AA">
      <w:pPr>
        <w:spacing w:after="0" w:line="259" w:lineRule="auto"/>
        <w:ind w:left="927" w:firstLine="0"/>
        <w:jc w:val="left"/>
      </w:pPr>
      <w:r>
        <w:t xml:space="preserve"> </w:t>
      </w:r>
    </w:p>
    <w:p w14:paraId="1BA6C9C8" w14:textId="77777777" w:rsidR="00103778" w:rsidRDefault="00DD24AA">
      <w:pPr>
        <w:ind w:left="922" w:right="309"/>
      </w:pPr>
      <w:r>
        <w:t xml:space="preserve">If the visitor becomes abusive or aggressive, they will be asked to leave immediately and warned that if they fail to leave, police assistance may be called for.  </w:t>
      </w:r>
    </w:p>
    <w:p w14:paraId="02A73B6F" w14:textId="77777777" w:rsidR="00DD24AA" w:rsidRDefault="00DD24AA">
      <w:pPr>
        <w:ind w:left="922" w:right="309"/>
      </w:pPr>
    </w:p>
    <w:p w14:paraId="6897B8FF" w14:textId="77777777" w:rsidR="00103778" w:rsidRDefault="00DD24AA">
      <w:pPr>
        <w:spacing w:after="0" w:line="259" w:lineRule="auto"/>
        <w:ind w:left="927" w:firstLine="0"/>
        <w:jc w:val="left"/>
      </w:pPr>
      <w:r>
        <w:t xml:space="preserve"> </w:t>
      </w:r>
    </w:p>
    <w:p w14:paraId="1FA10972" w14:textId="77777777" w:rsidR="00103778" w:rsidRDefault="00DD24AA">
      <w:pPr>
        <w:pStyle w:val="Heading1"/>
        <w:ind w:left="922"/>
      </w:pPr>
      <w:bookmarkStart w:id="8" w:name="_Toc8228"/>
      <w:r>
        <w:t>4.0</w:t>
      </w:r>
      <w:r>
        <w:rPr>
          <w:rFonts w:ascii="Arial" w:eastAsia="Arial" w:hAnsi="Arial" w:cs="Arial"/>
        </w:rPr>
        <w:t xml:space="preserve"> </w:t>
      </w:r>
      <w:r>
        <w:t xml:space="preserve">GOVERNORS AND VOLUNTEERS  </w:t>
      </w:r>
      <w:bookmarkEnd w:id="8"/>
    </w:p>
    <w:p w14:paraId="7FF42916" w14:textId="77777777" w:rsidR="00103778" w:rsidRDefault="00DD24AA">
      <w:pPr>
        <w:spacing w:after="0" w:line="259" w:lineRule="auto"/>
        <w:ind w:left="927" w:firstLine="0"/>
        <w:jc w:val="left"/>
      </w:pPr>
      <w:r>
        <w:t xml:space="preserve"> </w:t>
      </w:r>
    </w:p>
    <w:p w14:paraId="54D9268E" w14:textId="77777777" w:rsidR="00103778" w:rsidRDefault="00DD24AA">
      <w:pPr>
        <w:ind w:left="922" w:right="309"/>
      </w:pPr>
      <w:r>
        <w:t xml:space="preserve">All governors and certain volunteers* must hold valid DBS clearance which the school will organise.  These details will be added by the Schools Administration Manager to the Single Central </w:t>
      </w:r>
      <w:proofErr w:type="gramStart"/>
      <w:r>
        <w:t>Record</w:t>
      </w:r>
      <w:proofErr w:type="gramEnd"/>
      <w:r>
        <w:t xml:space="preserve"> and the individuals will be added to the approved unaccompanied visitors list held in Reception.    </w:t>
      </w:r>
    </w:p>
    <w:p w14:paraId="29A8EF47" w14:textId="77777777" w:rsidR="00103778" w:rsidRDefault="00DD24AA">
      <w:pPr>
        <w:spacing w:after="0" w:line="259" w:lineRule="auto"/>
        <w:ind w:left="927" w:firstLine="0"/>
        <w:jc w:val="left"/>
      </w:pPr>
      <w:r>
        <w:t xml:space="preserve"> </w:t>
      </w:r>
    </w:p>
    <w:p w14:paraId="50F03A87" w14:textId="77777777" w:rsidR="00103778" w:rsidRDefault="00DD24AA">
      <w:pPr>
        <w:ind w:left="922" w:right="309"/>
      </w:pPr>
      <w:r>
        <w:t xml:space="preserve">Visits to the school outside the school day may follow a different process (for example, we would not expect a digital </w:t>
      </w:r>
      <w:r>
        <w:t>sign in process for parents’ event</w:t>
      </w:r>
      <w:r>
        <w:t xml:space="preserve">, a quicker paper process would be put in place for the event).    </w:t>
      </w:r>
    </w:p>
    <w:p w14:paraId="2B022EAD" w14:textId="77777777" w:rsidR="00103778" w:rsidRDefault="00DD24AA">
      <w:pPr>
        <w:spacing w:after="0" w:line="259" w:lineRule="auto"/>
        <w:ind w:left="927" w:firstLine="0"/>
        <w:jc w:val="left"/>
      </w:pPr>
      <w:r>
        <w:t xml:space="preserve"> </w:t>
      </w:r>
    </w:p>
    <w:p w14:paraId="0DC57054" w14:textId="77777777" w:rsidR="00103778" w:rsidRDefault="00DD24AA">
      <w:pPr>
        <w:ind w:left="922" w:right="309"/>
      </w:pPr>
      <w:r>
        <w:t xml:space="preserve">The government website </w:t>
      </w:r>
      <w:hyperlink r:id="rId8">
        <w:r>
          <w:rPr>
            <w:color w:val="0000FF"/>
            <w:u w:val="single" w:color="0000FF"/>
          </w:rPr>
          <w:t>https://www.gov.uk/find</w:t>
        </w:r>
      </w:hyperlink>
      <w:hyperlink r:id="rId9">
        <w:r>
          <w:rPr>
            <w:color w:val="0000FF"/>
            <w:u w:val="single" w:color="0000FF"/>
          </w:rPr>
          <w:t>-</w:t>
        </w:r>
      </w:hyperlink>
      <w:hyperlink r:id="rId10">
        <w:r>
          <w:rPr>
            <w:color w:val="0000FF"/>
            <w:u w:val="single" w:color="0000FF"/>
          </w:rPr>
          <w:t>out</w:t>
        </w:r>
      </w:hyperlink>
      <w:hyperlink r:id="rId11">
        <w:r>
          <w:rPr>
            <w:color w:val="0000FF"/>
            <w:u w:val="single" w:color="0000FF"/>
          </w:rPr>
          <w:t>-</w:t>
        </w:r>
      </w:hyperlink>
      <w:hyperlink r:id="rId12">
        <w:r>
          <w:rPr>
            <w:color w:val="0000FF"/>
            <w:u w:val="single" w:color="0000FF"/>
          </w:rPr>
          <w:t>dbs</w:t>
        </w:r>
      </w:hyperlink>
      <w:hyperlink r:id="rId13">
        <w:r>
          <w:rPr>
            <w:color w:val="0000FF"/>
            <w:u w:val="single" w:color="0000FF"/>
          </w:rPr>
          <w:t>-</w:t>
        </w:r>
      </w:hyperlink>
      <w:hyperlink r:id="rId14">
        <w:r>
          <w:rPr>
            <w:color w:val="0000FF"/>
            <w:u w:val="single" w:color="0000FF"/>
          </w:rPr>
          <w:t>check</w:t>
        </w:r>
      </w:hyperlink>
      <w:hyperlink r:id="rId15">
        <w:r>
          <w:t xml:space="preserve"> </w:t>
        </w:r>
      </w:hyperlink>
      <w:r>
        <w:t xml:space="preserve">is used to ascertain whether volunteers are required to have a DBS or not.    </w:t>
      </w:r>
    </w:p>
    <w:p w14:paraId="6A72F2F2" w14:textId="77777777" w:rsidR="00103778" w:rsidRDefault="00DD24AA">
      <w:pPr>
        <w:spacing w:after="0" w:line="259" w:lineRule="auto"/>
        <w:ind w:left="927" w:firstLine="0"/>
        <w:jc w:val="left"/>
      </w:pPr>
      <w:r>
        <w:t xml:space="preserve"> </w:t>
      </w:r>
    </w:p>
    <w:p w14:paraId="56DF231A" w14:textId="77777777" w:rsidR="00103778" w:rsidRDefault="00DD24AA">
      <w:pPr>
        <w:ind w:left="922" w:right="309"/>
      </w:pPr>
      <w:r>
        <w:t xml:space="preserve">Those volunteers outside the scope of DBS checks, follow the standard accompanied visitor procedure defined in 3.2.  </w:t>
      </w:r>
    </w:p>
    <w:p w14:paraId="49527995" w14:textId="77777777" w:rsidR="00103778" w:rsidRDefault="00DD24AA">
      <w:pPr>
        <w:spacing w:after="0" w:line="259" w:lineRule="auto"/>
        <w:ind w:left="927" w:firstLine="0"/>
        <w:jc w:val="left"/>
      </w:pPr>
      <w:r>
        <w:lastRenderedPageBreak/>
        <w:t xml:space="preserve"> </w:t>
      </w:r>
    </w:p>
    <w:p w14:paraId="7C0F1A7F" w14:textId="77777777" w:rsidR="00103778" w:rsidRDefault="00DD24AA">
      <w:pPr>
        <w:pStyle w:val="Heading1"/>
        <w:ind w:left="922"/>
      </w:pPr>
      <w:bookmarkStart w:id="9" w:name="_Toc8229"/>
      <w:r>
        <w:t xml:space="preserve">5.0 OUT OF HOURS CONTRACTOR VISITS  </w:t>
      </w:r>
      <w:bookmarkEnd w:id="9"/>
    </w:p>
    <w:p w14:paraId="6A788461" w14:textId="77777777" w:rsidR="00103778" w:rsidRDefault="00DD24AA">
      <w:pPr>
        <w:spacing w:after="0" w:line="259" w:lineRule="auto"/>
        <w:ind w:left="927" w:firstLine="0"/>
        <w:jc w:val="left"/>
      </w:pPr>
      <w:r>
        <w:t xml:space="preserve"> </w:t>
      </w:r>
    </w:p>
    <w:p w14:paraId="2C7B5C06" w14:textId="6B1735AE" w:rsidR="00103778" w:rsidRDefault="00DD24AA">
      <w:pPr>
        <w:ind w:left="922" w:right="309"/>
      </w:pPr>
      <w:r>
        <w:t>Contractors who visit the school site when no student</w:t>
      </w:r>
      <w:r>
        <w:t xml:space="preserve">s are present (e.g., after school hours, during weekends or school holidays) should follow the standard visitor procedure in section 3.2 </w:t>
      </w:r>
      <w:r>
        <w:t>–</w:t>
      </w:r>
      <w:r>
        <w:t xml:space="preserve"> however, at the Facilities </w:t>
      </w:r>
      <w:r>
        <w:t xml:space="preserve">Manager’s or SLT discretion, they are able to follow the </w:t>
      </w:r>
      <w:r>
        <w:t xml:space="preserve">unaccompanied visitor procedure.  </w:t>
      </w:r>
    </w:p>
    <w:p w14:paraId="13862368" w14:textId="77777777" w:rsidR="00103778" w:rsidRDefault="00DD24AA">
      <w:pPr>
        <w:spacing w:after="0" w:line="259" w:lineRule="auto"/>
        <w:ind w:left="927" w:firstLine="0"/>
        <w:jc w:val="left"/>
      </w:pPr>
      <w:r>
        <w:t xml:space="preserve"> </w:t>
      </w:r>
    </w:p>
    <w:p w14:paraId="1C08FC5D" w14:textId="77777777" w:rsidR="00103778" w:rsidRDefault="00DD24AA">
      <w:pPr>
        <w:spacing w:after="0" w:line="259" w:lineRule="auto"/>
        <w:ind w:left="927" w:firstLine="0"/>
        <w:jc w:val="left"/>
      </w:pPr>
      <w:r>
        <w:rPr>
          <w:rFonts w:ascii="Tahoma" w:eastAsia="Tahoma" w:hAnsi="Tahoma" w:cs="Tahoma"/>
          <w:b/>
        </w:rPr>
        <w:t xml:space="preserve"> </w:t>
      </w:r>
    </w:p>
    <w:p w14:paraId="1FC63C60" w14:textId="77777777" w:rsidR="00103778" w:rsidRDefault="00DD24AA">
      <w:pPr>
        <w:pStyle w:val="Heading1"/>
        <w:ind w:left="922"/>
      </w:pPr>
      <w:bookmarkStart w:id="10" w:name="_Toc8230"/>
      <w:r>
        <w:t>6.0</w:t>
      </w:r>
      <w:r>
        <w:rPr>
          <w:rFonts w:ascii="Arial" w:eastAsia="Arial" w:hAnsi="Arial" w:cs="Arial"/>
        </w:rPr>
        <w:t xml:space="preserve"> </w:t>
      </w:r>
      <w:r>
        <w:t xml:space="preserve">STAFF DEVELOPMENT  </w:t>
      </w:r>
      <w:bookmarkEnd w:id="10"/>
    </w:p>
    <w:p w14:paraId="1306F862" w14:textId="77777777" w:rsidR="00103778" w:rsidRDefault="00DD24AA">
      <w:pPr>
        <w:spacing w:after="0" w:line="259" w:lineRule="auto"/>
        <w:ind w:left="927" w:firstLine="0"/>
        <w:jc w:val="left"/>
      </w:pPr>
      <w:r>
        <w:t xml:space="preserve"> </w:t>
      </w:r>
    </w:p>
    <w:p w14:paraId="0D738259" w14:textId="77777777" w:rsidR="00103778" w:rsidRDefault="00DD24AA">
      <w:pPr>
        <w:ind w:left="922" w:right="309"/>
      </w:pPr>
      <w:r>
        <w:t xml:space="preserve">This policy will be included in the staff induction process to ensure that all staff are aware of the policy, procedures and </w:t>
      </w:r>
      <w:proofErr w:type="gramStart"/>
      <w:r>
        <w:t>comply with it at all times</w:t>
      </w:r>
      <w:proofErr w:type="gramEnd"/>
      <w:r>
        <w:t xml:space="preserve">.  </w:t>
      </w:r>
    </w:p>
    <w:p w14:paraId="235C5365" w14:textId="77777777" w:rsidR="00103778" w:rsidRDefault="00DD24AA">
      <w:pPr>
        <w:spacing w:after="0" w:line="259" w:lineRule="auto"/>
        <w:ind w:left="788" w:firstLine="0"/>
        <w:jc w:val="left"/>
      </w:pPr>
      <w:r>
        <w:t xml:space="preserve"> </w:t>
      </w:r>
    </w:p>
    <w:p w14:paraId="27F812F9" w14:textId="77777777" w:rsidR="00103778" w:rsidRDefault="00DD24AA">
      <w:pPr>
        <w:spacing w:after="0" w:line="259" w:lineRule="auto"/>
        <w:ind w:left="927" w:firstLine="0"/>
        <w:jc w:val="left"/>
      </w:pPr>
      <w:r>
        <w:t xml:space="preserve">  </w:t>
      </w:r>
    </w:p>
    <w:sectPr w:rsidR="00103778">
      <w:headerReference w:type="even" r:id="rId16"/>
      <w:headerReference w:type="default" r:id="rId17"/>
      <w:footerReference w:type="even" r:id="rId18"/>
      <w:footerReference w:type="default" r:id="rId19"/>
      <w:headerReference w:type="first" r:id="rId20"/>
      <w:footerReference w:type="first" r:id="rId21"/>
      <w:pgSz w:w="11911" w:h="16841"/>
      <w:pgMar w:top="2031" w:right="969" w:bottom="1391" w:left="619" w:header="480" w:footer="1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97BA3" w14:textId="77777777" w:rsidR="00DD24AA" w:rsidRDefault="00DD24AA">
      <w:pPr>
        <w:spacing w:after="0" w:line="240" w:lineRule="auto"/>
      </w:pPr>
      <w:r>
        <w:separator/>
      </w:r>
    </w:p>
  </w:endnote>
  <w:endnote w:type="continuationSeparator" w:id="0">
    <w:p w14:paraId="4495DF00" w14:textId="77777777" w:rsidR="00DD24AA" w:rsidRDefault="00DD2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10294" w14:textId="77777777" w:rsidR="00103778" w:rsidRDefault="00DD24AA">
    <w:pPr>
      <w:tabs>
        <w:tab w:val="center" w:pos="10332"/>
      </w:tabs>
      <w:spacing w:after="120" w:line="259" w:lineRule="auto"/>
      <w:ind w:left="0" w:firstLine="0"/>
      <w:jc w:val="left"/>
    </w:pPr>
    <w:r>
      <w:rPr>
        <w:rFonts w:ascii="Calibri" w:eastAsia="Calibri" w:hAnsi="Calibri" w:cs="Calibri"/>
        <w:noProof/>
      </w:rPr>
      <mc:AlternateContent>
        <mc:Choice Requires="wpg">
          <w:drawing>
            <wp:anchor distT="0" distB="0" distL="114300" distR="114300" simplePos="0" relativeHeight="251664384" behindDoc="0" locked="0" layoutInCell="1" allowOverlap="1" wp14:anchorId="04B7988F" wp14:editId="126461BC">
              <wp:simplePos x="0" y="0"/>
              <wp:positionH relativeFrom="page">
                <wp:posOffset>304800</wp:posOffset>
              </wp:positionH>
              <wp:positionV relativeFrom="page">
                <wp:posOffset>10363200</wp:posOffset>
              </wp:positionV>
              <wp:extent cx="6955536" cy="27432"/>
              <wp:effectExtent l="0" t="0" r="0" b="0"/>
              <wp:wrapSquare wrapText="bothSides"/>
              <wp:docPr id="7975" name="Group 7975"/>
              <wp:cNvGraphicFramePr/>
              <a:graphic xmlns:a="http://schemas.openxmlformats.org/drawingml/2006/main">
                <a:graphicData uri="http://schemas.microsoft.com/office/word/2010/wordprocessingGroup">
                  <wpg:wgp>
                    <wpg:cNvGrpSpPr/>
                    <wpg:grpSpPr>
                      <a:xfrm>
                        <a:off x="0" y="0"/>
                        <a:ext cx="6955536" cy="27432"/>
                        <a:chOff x="0" y="0"/>
                        <a:chExt cx="6955536" cy="27432"/>
                      </a:xfrm>
                    </wpg:grpSpPr>
                    <wps:wsp>
                      <wps:cNvPr id="8522" name="Shape 8522"/>
                      <wps:cNvSpPr/>
                      <wps:spPr>
                        <a:xfrm>
                          <a:off x="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s:wsp>
                      <wps:cNvPr id="8523" name="Shape 8523"/>
                      <wps:cNvSpPr/>
                      <wps:spPr>
                        <a:xfrm>
                          <a:off x="27432" y="0"/>
                          <a:ext cx="6900672" cy="27432"/>
                        </a:xfrm>
                        <a:custGeom>
                          <a:avLst/>
                          <a:gdLst/>
                          <a:ahLst/>
                          <a:cxnLst/>
                          <a:rect l="0" t="0" r="0" b="0"/>
                          <a:pathLst>
                            <a:path w="6900672" h="27432">
                              <a:moveTo>
                                <a:pt x="0" y="0"/>
                              </a:moveTo>
                              <a:lnTo>
                                <a:pt x="6900672" y="0"/>
                              </a:lnTo>
                              <a:lnTo>
                                <a:pt x="6900672"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s:wsp>
                      <wps:cNvPr id="8524" name="Shape 8524"/>
                      <wps:cNvSpPr/>
                      <wps:spPr>
                        <a:xfrm>
                          <a:off x="6928104"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g:wgp>
                </a:graphicData>
              </a:graphic>
            </wp:anchor>
          </w:drawing>
        </mc:Choice>
        <mc:Fallback xmlns:a="http://schemas.openxmlformats.org/drawingml/2006/main">
          <w:pict>
            <v:group id="Group 7975" style="width:547.68pt;height:2.15997pt;position:absolute;mso-position-horizontal-relative:page;mso-position-horizontal:absolute;margin-left:24pt;mso-position-vertical-relative:page;margin-top:816pt;" coordsize="69555,274">
              <v:shape id="Shape 8525" style="position:absolute;width:274;height:274;left:0;top:0;" coordsize="27432,27432" path="m0,0l27432,0l27432,27432l0,27432l0,0">
                <v:stroke weight="0pt" endcap="flat" joinstyle="miter" miterlimit="10" on="false" color="#000000" opacity="0"/>
                <v:fill on="true" color="#3a7c22"/>
              </v:shape>
              <v:shape id="Shape 8526" style="position:absolute;width:69006;height:274;left:274;top:0;" coordsize="6900672,27432" path="m0,0l6900672,0l6900672,27432l0,27432l0,0">
                <v:stroke weight="0pt" endcap="flat" joinstyle="miter" miterlimit="10" on="false" color="#000000" opacity="0"/>
                <v:fill on="true" color="#3a7c22"/>
              </v:shape>
              <v:shape id="Shape 8527" style="position:absolute;width:274;height:274;left:69281;top:0;" coordsize="27432,27432" path="m0,0l27432,0l27432,27432l0,27432l0,0">
                <v:stroke weight="0pt" endcap="flat" joinstyle="miter" miterlimit="10" on="false" color="#000000" opacity="0"/>
                <v:fill on="true" color="#3a7c22"/>
              </v:shape>
              <w10:wrap type="square"/>
            </v:group>
          </w:pict>
        </mc:Fallback>
      </mc:AlternateContent>
    </w:r>
    <w:r>
      <w:rPr>
        <w:color w:val="948A54"/>
        <w:sz w:val="20"/>
      </w:rPr>
      <w:t>Document Type: Policy                                                          Last Review Date:   September 202</w:t>
    </w:r>
    <w:r>
      <w:fldChar w:fldCharType="begin"/>
    </w:r>
    <w:r>
      <w:instrText xml:space="preserve"> NUMPAGES   \* MERGEFORMAT </w:instrText>
    </w:r>
    <w:r>
      <w:fldChar w:fldCharType="separate"/>
    </w:r>
    <w:r>
      <w:rPr>
        <w:color w:val="948A54"/>
        <w:sz w:val="20"/>
      </w:rPr>
      <w:t>5</w:t>
    </w:r>
    <w:r>
      <w:rPr>
        <w:color w:val="948A54"/>
        <w:sz w:val="20"/>
      </w:rPr>
      <w:fldChar w:fldCharType="end"/>
    </w:r>
    <w:r>
      <w:rPr>
        <w:color w:val="948A54"/>
        <w:sz w:val="20"/>
      </w:rPr>
      <w:t xml:space="preserve"> </w:t>
    </w:r>
    <w:r>
      <w:rPr>
        <w:color w:val="948A54"/>
        <w:sz w:val="20"/>
      </w:rPr>
      <w:tab/>
      <w:t xml:space="preserve"> </w:t>
    </w:r>
  </w:p>
  <w:p w14:paraId="521CC055" w14:textId="77777777" w:rsidR="00103778" w:rsidRDefault="00DD24AA">
    <w:pPr>
      <w:tabs>
        <w:tab w:val="center" w:pos="9388"/>
        <w:tab w:val="center" w:pos="9777"/>
      </w:tabs>
      <w:spacing w:after="8" w:line="259" w:lineRule="auto"/>
      <w:ind w:left="0" w:firstLine="0"/>
      <w:jc w:val="left"/>
    </w:pPr>
    <w:r>
      <w:rPr>
        <w:color w:val="948A54"/>
        <w:sz w:val="20"/>
      </w:rPr>
      <w:t xml:space="preserve">Policy Owner:     Headteacher                                                Next Review Date:  September 2027 </w:t>
    </w:r>
    <w:r>
      <w:rPr>
        <w:color w:val="948A54"/>
        <w:sz w:val="20"/>
      </w:rPr>
      <w:tab/>
      <w:t xml:space="preserve"> </w:t>
    </w:r>
    <w:r>
      <w:rPr>
        <w:color w:val="948A54"/>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340B4B2E" w14:textId="77777777" w:rsidR="00103778" w:rsidRDefault="00DD24AA">
    <w:pPr>
      <w:spacing w:after="0" w:line="361" w:lineRule="auto"/>
      <w:ind w:left="360" w:right="9901"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DC82F" w14:textId="638A522A" w:rsidR="00103778" w:rsidRDefault="00DD24AA">
    <w:pPr>
      <w:tabs>
        <w:tab w:val="center" w:pos="10332"/>
      </w:tabs>
      <w:spacing w:after="120" w:line="259" w:lineRule="auto"/>
      <w:ind w:left="0" w:firstLine="0"/>
      <w:jc w:val="left"/>
    </w:pPr>
    <w:r>
      <w:rPr>
        <w:rFonts w:ascii="Calibri" w:eastAsia="Calibri" w:hAnsi="Calibri" w:cs="Calibri"/>
        <w:noProof/>
      </w:rPr>
      <mc:AlternateContent>
        <mc:Choice Requires="wpg">
          <w:drawing>
            <wp:anchor distT="0" distB="0" distL="114300" distR="114300" simplePos="0" relativeHeight="251665408" behindDoc="0" locked="0" layoutInCell="1" allowOverlap="1" wp14:anchorId="300631EF" wp14:editId="78B65917">
              <wp:simplePos x="0" y="0"/>
              <wp:positionH relativeFrom="page">
                <wp:posOffset>304800</wp:posOffset>
              </wp:positionH>
              <wp:positionV relativeFrom="page">
                <wp:posOffset>10363200</wp:posOffset>
              </wp:positionV>
              <wp:extent cx="6955536" cy="27432"/>
              <wp:effectExtent l="0" t="0" r="0" b="0"/>
              <wp:wrapSquare wrapText="bothSides"/>
              <wp:docPr id="7908" name="Group 7908"/>
              <wp:cNvGraphicFramePr/>
              <a:graphic xmlns:a="http://schemas.openxmlformats.org/drawingml/2006/main">
                <a:graphicData uri="http://schemas.microsoft.com/office/word/2010/wordprocessingGroup">
                  <wpg:wgp>
                    <wpg:cNvGrpSpPr/>
                    <wpg:grpSpPr>
                      <a:xfrm>
                        <a:off x="0" y="0"/>
                        <a:ext cx="6955536" cy="27432"/>
                        <a:chOff x="0" y="0"/>
                        <a:chExt cx="6955536" cy="27432"/>
                      </a:xfrm>
                    </wpg:grpSpPr>
                    <wps:wsp>
                      <wps:cNvPr id="8516" name="Shape 8516"/>
                      <wps:cNvSpPr/>
                      <wps:spPr>
                        <a:xfrm>
                          <a:off x="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s:wsp>
                      <wps:cNvPr id="8517" name="Shape 8517"/>
                      <wps:cNvSpPr/>
                      <wps:spPr>
                        <a:xfrm>
                          <a:off x="27432" y="0"/>
                          <a:ext cx="6900672" cy="27432"/>
                        </a:xfrm>
                        <a:custGeom>
                          <a:avLst/>
                          <a:gdLst/>
                          <a:ahLst/>
                          <a:cxnLst/>
                          <a:rect l="0" t="0" r="0" b="0"/>
                          <a:pathLst>
                            <a:path w="6900672" h="27432">
                              <a:moveTo>
                                <a:pt x="0" y="0"/>
                              </a:moveTo>
                              <a:lnTo>
                                <a:pt x="6900672" y="0"/>
                              </a:lnTo>
                              <a:lnTo>
                                <a:pt x="6900672"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s:wsp>
                      <wps:cNvPr id="8518" name="Shape 8518"/>
                      <wps:cNvSpPr/>
                      <wps:spPr>
                        <a:xfrm>
                          <a:off x="6928104"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g:wgp>
                </a:graphicData>
              </a:graphic>
            </wp:anchor>
          </w:drawing>
        </mc:Choice>
        <mc:Fallback xmlns:a="http://schemas.openxmlformats.org/drawingml/2006/main">
          <w:pict>
            <v:group id="Group 7908" style="width:547.68pt;height:2.15997pt;position:absolute;mso-position-horizontal-relative:page;mso-position-horizontal:absolute;margin-left:24pt;mso-position-vertical-relative:page;margin-top:816pt;" coordsize="69555,274">
              <v:shape id="Shape 8519" style="position:absolute;width:274;height:274;left:0;top:0;" coordsize="27432,27432" path="m0,0l27432,0l27432,27432l0,27432l0,0">
                <v:stroke weight="0pt" endcap="flat" joinstyle="miter" miterlimit="10" on="false" color="#000000" opacity="0"/>
                <v:fill on="true" color="#3a7c22"/>
              </v:shape>
              <v:shape id="Shape 8520" style="position:absolute;width:69006;height:274;left:274;top:0;" coordsize="6900672,27432" path="m0,0l6900672,0l6900672,27432l0,27432l0,0">
                <v:stroke weight="0pt" endcap="flat" joinstyle="miter" miterlimit="10" on="false" color="#000000" opacity="0"/>
                <v:fill on="true" color="#3a7c22"/>
              </v:shape>
              <v:shape id="Shape 8521" style="position:absolute;width:274;height:274;left:69281;top:0;" coordsize="27432,27432" path="m0,0l27432,0l27432,27432l0,27432l0,0">
                <v:stroke weight="0pt" endcap="flat" joinstyle="miter" miterlimit="10" on="false" color="#000000" opacity="0"/>
                <v:fill on="true" color="#3a7c22"/>
              </v:shape>
              <w10:wrap type="square"/>
            </v:group>
          </w:pict>
        </mc:Fallback>
      </mc:AlternateContent>
    </w:r>
    <w:r>
      <w:rPr>
        <w:color w:val="948A54"/>
        <w:sz w:val="20"/>
      </w:rPr>
      <w:t xml:space="preserve">Document Type: Policy                </w:t>
    </w:r>
    <w:r>
      <w:rPr>
        <w:color w:val="948A54"/>
        <w:sz w:val="20"/>
      </w:rPr>
      <w:t xml:space="preserve">                                          Last Review Date:   September 2025</w:t>
    </w:r>
    <w:r>
      <w:rPr>
        <w:color w:val="948A54"/>
        <w:sz w:val="20"/>
      </w:rPr>
      <w:t xml:space="preserve"> </w:t>
    </w:r>
    <w:r>
      <w:rPr>
        <w:color w:val="948A54"/>
        <w:sz w:val="20"/>
      </w:rPr>
      <w:tab/>
      <w:t xml:space="preserve"> </w:t>
    </w:r>
  </w:p>
  <w:p w14:paraId="53E56DF8" w14:textId="77777777" w:rsidR="00103778" w:rsidRDefault="00DD24AA">
    <w:pPr>
      <w:tabs>
        <w:tab w:val="center" w:pos="9388"/>
        <w:tab w:val="center" w:pos="9777"/>
      </w:tabs>
      <w:spacing w:after="8" w:line="259" w:lineRule="auto"/>
      <w:ind w:left="0" w:firstLine="0"/>
      <w:jc w:val="left"/>
    </w:pPr>
    <w:r>
      <w:rPr>
        <w:color w:val="948A54"/>
        <w:sz w:val="20"/>
      </w:rPr>
      <w:t xml:space="preserve">Policy Owner:     Headteacher                                                Next Review Date:  September 2027 </w:t>
    </w:r>
    <w:r>
      <w:rPr>
        <w:color w:val="948A54"/>
        <w:sz w:val="20"/>
      </w:rPr>
      <w:tab/>
      <w:t xml:space="preserve"> </w:t>
    </w:r>
    <w:r>
      <w:rPr>
        <w:color w:val="948A54"/>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23B89418" w14:textId="77777777" w:rsidR="00103778" w:rsidRDefault="00DD24AA">
    <w:pPr>
      <w:spacing w:after="0" w:line="361" w:lineRule="auto"/>
      <w:ind w:left="360" w:right="9901"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8F08A" w14:textId="77777777" w:rsidR="00103778" w:rsidRDefault="00DD24AA">
    <w:pPr>
      <w:tabs>
        <w:tab w:val="center" w:pos="10332"/>
      </w:tabs>
      <w:spacing w:after="120" w:line="259" w:lineRule="auto"/>
      <w:ind w:left="0" w:firstLine="0"/>
      <w:jc w:val="left"/>
    </w:pPr>
    <w:r>
      <w:rPr>
        <w:rFonts w:ascii="Calibri" w:eastAsia="Calibri" w:hAnsi="Calibri" w:cs="Calibri"/>
        <w:noProof/>
      </w:rPr>
      <mc:AlternateContent>
        <mc:Choice Requires="wpg">
          <w:drawing>
            <wp:anchor distT="0" distB="0" distL="114300" distR="114300" simplePos="0" relativeHeight="251666432" behindDoc="0" locked="0" layoutInCell="1" allowOverlap="1" wp14:anchorId="415393F7" wp14:editId="3E604791">
              <wp:simplePos x="0" y="0"/>
              <wp:positionH relativeFrom="page">
                <wp:posOffset>304800</wp:posOffset>
              </wp:positionH>
              <wp:positionV relativeFrom="page">
                <wp:posOffset>10363200</wp:posOffset>
              </wp:positionV>
              <wp:extent cx="6955536" cy="27432"/>
              <wp:effectExtent l="0" t="0" r="0" b="0"/>
              <wp:wrapSquare wrapText="bothSides"/>
              <wp:docPr id="7841" name="Group 7841"/>
              <wp:cNvGraphicFramePr/>
              <a:graphic xmlns:a="http://schemas.openxmlformats.org/drawingml/2006/main">
                <a:graphicData uri="http://schemas.microsoft.com/office/word/2010/wordprocessingGroup">
                  <wpg:wgp>
                    <wpg:cNvGrpSpPr/>
                    <wpg:grpSpPr>
                      <a:xfrm>
                        <a:off x="0" y="0"/>
                        <a:ext cx="6955536" cy="27432"/>
                        <a:chOff x="0" y="0"/>
                        <a:chExt cx="6955536" cy="27432"/>
                      </a:xfrm>
                    </wpg:grpSpPr>
                    <wps:wsp>
                      <wps:cNvPr id="8510" name="Shape 8510"/>
                      <wps:cNvSpPr/>
                      <wps:spPr>
                        <a:xfrm>
                          <a:off x="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s:wsp>
                      <wps:cNvPr id="8511" name="Shape 8511"/>
                      <wps:cNvSpPr/>
                      <wps:spPr>
                        <a:xfrm>
                          <a:off x="27432" y="0"/>
                          <a:ext cx="6900672" cy="27432"/>
                        </a:xfrm>
                        <a:custGeom>
                          <a:avLst/>
                          <a:gdLst/>
                          <a:ahLst/>
                          <a:cxnLst/>
                          <a:rect l="0" t="0" r="0" b="0"/>
                          <a:pathLst>
                            <a:path w="6900672" h="27432">
                              <a:moveTo>
                                <a:pt x="0" y="0"/>
                              </a:moveTo>
                              <a:lnTo>
                                <a:pt x="6900672" y="0"/>
                              </a:lnTo>
                              <a:lnTo>
                                <a:pt x="6900672"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s:wsp>
                      <wps:cNvPr id="8512" name="Shape 8512"/>
                      <wps:cNvSpPr/>
                      <wps:spPr>
                        <a:xfrm>
                          <a:off x="6928104"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g:wgp>
                </a:graphicData>
              </a:graphic>
            </wp:anchor>
          </w:drawing>
        </mc:Choice>
        <mc:Fallback xmlns:a="http://schemas.openxmlformats.org/drawingml/2006/main">
          <w:pict>
            <v:group id="Group 7841" style="width:547.68pt;height:2.15997pt;position:absolute;mso-position-horizontal-relative:page;mso-position-horizontal:absolute;margin-left:24pt;mso-position-vertical-relative:page;margin-top:816pt;" coordsize="69555,274">
              <v:shape id="Shape 8513" style="position:absolute;width:274;height:274;left:0;top:0;" coordsize="27432,27432" path="m0,0l27432,0l27432,27432l0,27432l0,0">
                <v:stroke weight="0pt" endcap="flat" joinstyle="miter" miterlimit="10" on="false" color="#000000" opacity="0"/>
                <v:fill on="true" color="#3a7c22"/>
              </v:shape>
              <v:shape id="Shape 8514" style="position:absolute;width:69006;height:274;left:274;top:0;" coordsize="6900672,27432" path="m0,0l6900672,0l6900672,27432l0,27432l0,0">
                <v:stroke weight="0pt" endcap="flat" joinstyle="miter" miterlimit="10" on="false" color="#000000" opacity="0"/>
                <v:fill on="true" color="#3a7c22"/>
              </v:shape>
              <v:shape id="Shape 8515" style="position:absolute;width:274;height:274;left:69281;top:0;" coordsize="27432,27432" path="m0,0l27432,0l27432,27432l0,27432l0,0">
                <v:stroke weight="0pt" endcap="flat" joinstyle="miter" miterlimit="10" on="false" color="#000000" opacity="0"/>
                <v:fill on="true" color="#3a7c22"/>
              </v:shape>
              <w10:wrap type="square"/>
            </v:group>
          </w:pict>
        </mc:Fallback>
      </mc:AlternateContent>
    </w:r>
    <w:r>
      <w:rPr>
        <w:color w:val="948A54"/>
        <w:sz w:val="20"/>
      </w:rPr>
      <w:t>Document Type: Policy                                                          Last Review Date:   September 202</w:t>
    </w:r>
    <w:r>
      <w:fldChar w:fldCharType="begin"/>
    </w:r>
    <w:r>
      <w:instrText xml:space="preserve"> NUMPAGES   \* MERGEFORMAT </w:instrText>
    </w:r>
    <w:r>
      <w:fldChar w:fldCharType="separate"/>
    </w:r>
    <w:r>
      <w:rPr>
        <w:color w:val="948A54"/>
        <w:sz w:val="20"/>
      </w:rPr>
      <w:t>5</w:t>
    </w:r>
    <w:r>
      <w:rPr>
        <w:color w:val="948A54"/>
        <w:sz w:val="20"/>
      </w:rPr>
      <w:fldChar w:fldCharType="end"/>
    </w:r>
    <w:r>
      <w:rPr>
        <w:color w:val="948A54"/>
        <w:sz w:val="20"/>
      </w:rPr>
      <w:t xml:space="preserve"> </w:t>
    </w:r>
    <w:r>
      <w:rPr>
        <w:color w:val="948A54"/>
        <w:sz w:val="20"/>
      </w:rPr>
      <w:tab/>
      <w:t xml:space="preserve"> </w:t>
    </w:r>
  </w:p>
  <w:p w14:paraId="6AD0B50C" w14:textId="77777777" w:rsidR="00103778" w:rsidRDefault="00DD24AA">
    <w:pPr>
      <w:tabs>
        <w:tab w:val="center" w:pos="9388"/>
        <w:tab w:val="center" w:pos="9777"/>
      </w:tabs>
      <w:spacing w:after="8" w:line="259" w:lineRule="auto"/>
      <w:ind w:left="0" w:firstLine="0"/>
      <w:jc w:val="left"/>
    </w:pPr>
    <w:r>
      <w:rPr>
        <w:color w:val="948A54"/>
        <w:sz w:val="20"/>
      </w:rPr>
      <w:t xml:space="preserve">Policy Owner:     Headteacher                                                Next Review Date:  September 2027 </w:t>
    </w:r>
    <w:r>
      <w:rPr>
        <w:color w:val="948A54"/>
        <w:sz w:val="20"/>
      </w:rPr>
      <w:tab/>
      <w:t xml:space="preserve"> </w:t>
    </w:r>
    <w:r>
      <w:rPr>
        <w:color w:val="948A54"/>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63BE822C" w14:textId="77777777" w:rsidR="00103778" w:rsidRDefault="00DD24AA">
    <w:pPr>
      <w:spacing w:after="0" w:line="361" w:lineRule="auto"/>
      <w:ind w:left="360" w:right="9901"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B1C2E" w14:textId="77777777" w:rsidR="00DD24AA" w:rsidRDefault="00DD24AA">
      <w:pPr>
        <w:spacing w:after="0" w:line="240" w:lineRule="auto"/>
      </w:pPr>
      <w:r>
        <w:separator/>
      </w:r>
    </w:p>
  </w:footnote>
  <w:footnote w:type="continuationSeparator" w:id="0">
    <w:p w14:paraId="44AB1E64" w14:textId="77777777" w:rsidR="00DD24AA" w:rsidRDefault="00DD24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91700" w14:textId="77777777" w:rsidR="00103778" w:rsidRDefault="00DD24AA">
    <w:pPr>
      <w:spacing w:after="0" w:line="259" w:lineRule="auto"/>
      <w:ind w:left="0" w:right="-71" w:firstLine="0"/>
      <w:jc w:val="righ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0E254A7C" wp14:editId="47A74160">
              <wp:simplePos x="0" y="0"/>
              <wp:positionH relativeFrom="page">
                <wp:posOffset>304800</wp:posOffset>
              </wp:positionH>
              <wp:positionV relativeFrom="page">
                <wp:posOffset>304800</wp:posOffset>
              </wp:positionV>
              <wp:extent cx="6955536" cy="27432"/>
              <wp:effectExtent l="0" t="0" r="0" b="0"/>
              <wp:wrapSquare wrapText="bothSides"/>
              <wp:docPr id="7935" name="Group 7935"/>
              <wp:cNvGraphicFramePr/>
              <a:graphic xmlns:a="http://schemas.openxmlformats.org/drawingml/2006/main">
                <a:graphicData uri="http://schemas.microsoft.com/office/word/2010/wordprocessingGroup">
                  <wpg:wgp>
                    <wpg:cNvGrpSpPr/>
                    <wpg:grpSpPr>
                      <a:xfrm>
                        <a:off x="0" y="0"/>
                        <a:ext cx="6955536" cy="27432"/>
                        <a:chOff x="0" y="0"/>
                        <a:chExt cx="6955536" cy="27432"/>
                      </a:xfrm>
                    </wpg:grpSpPr>
                    <wps:wsp>
                      <wps:cNvPr id="8500" name="Shape 8500"/>
                      <wps:cNvSpPr/>
                      <wps:spPr>
                        <a:xfrm>
                          <a:off x="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s:wsp>
                      <wps:cNvPr id="8501" name="Shape 8501"/>
                      <wps:cNvSpPr/>
                      <wps:spPr>
                        <a:xfrm>
                          <a:off x="27432" y="0"/>
                          <a:ext cx="6900672" cy="27432"/>
                        </a:xfrm>
                        <a:custGeom>
                          <a:avLst/>
                          <a:gdLst/>
                          <a:ahLst/>
                          <a:cxnLst/>
                          <a:rect l="0" t="0" r="0" b="0"/>
                          <a:pathLst>
                            <a:path w="6900672" h="27432">
                              <a:moveTo>
                                <a:pt x="0" y="0"/>
                              </a:moveTo>
                              <a:lnTo>
                                <a:pt x="6900672" y="0"/>
                              </a:lnTo>
                              <a:lnTo>
                                <a:pt x="6900672"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s:wsp>
                      <wps:cNvPr id="8502" name="Shape 8502"/>
                      <wps:cNvSpPr/>
                      <wps:spPr>
                        <a:xfrm>
                          <a:off x="6928104"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g:wgp>
                </a:graphicData>
              </a:graphic>
            </wp:anchor>
          </w:drawing>
        </mc:Choice>
        <mc:Fallback xmlns:a="http://schemas.openxmlformats.org/drawingml/2006/main">
          <w:pict>
            <v:group id="Group 7935" style="width:547.68pt;height:2.15997pt;position:absolute;mso-position-horizontal-relative:page;mso-position-horizontal:absolute;margin-left:24pt;mso-position-vertical-relative:page;margin-top:24pt;" coordsize="69555,274">
              <v:shape id="Shape 8503" style="position:absolute;width:274;height:274;left:0;top:0;" coordsize="27432,27432" path="m0,0l27432,0l27432,27432l0,27432l0,0">
                <v:stroke weight="0pt" endcap="flat" joinstyle="miter" miterlimit="10" on="false" color="#000000" opacity="0"/>
                <v:fill on="true" color="#3a7c22"/>
              </v:shape>
              <v:shape id="Shape 8504" style="position:absolute;width:69006;height:274;left:274;top:0;" coordsize="6900672,27432" path="m0,0l6900672,0l6900672,27432l0,27432l0,0">
                <v:stroke weight="0pt" endcap="flat" joinstyle="miter" miterlimit="10" on="false" color="#000000" opacity="0"/>
                <v:fill on="true" color="#3a7c22"/>
              </v:shape>
              <v:shape id="Shape 8505" style="position:absolute;width:274;height:274;left:69281;top:0;" coordsize="27432,27432" path="m0,0l27432,0l27432,27432l0,27432l0,0">
                <v:stroke weight="0pt" endcap="flat" joinstyle="miter" miterlimit="10" on="false" color="#000000" opacity="0"/>
                <v:fill on="true" color="#3a7c22"/>
              </v:shape>
              <w10:wrap type="square"/>
            </v:group>
          </w:pict>
        </mc:Fallback>
      </mc:AlternateContent>
    </w:r>
    <w:r>
      <w:rPr>
        <w:b/>
        <w:color w:val="00B050"/>
      </w:rPr>
      <w:t xml:space="preserve"> </w:t>
    </w:r>
  </w:p>
  <w:p w14:paraId="09C41EAA" w14:textId="77777777" w:rsidR="00103778" w:rsidRDefault="00DD24AA">
    <w:pPr>
      <w:spacing w:after="0" w:line="259" w:lineRule="auto"/>
      <w:ind w:left="0" w:right="-10" w:firstLine="0"/>
      <w:jc w:val="right"/>
    </w:pPr>
    <w:r>
      <w:rPr>
        <w:b/>
        <w:color w:val="00B050"/>
      </w:rPr>
      <w:t xml:space="preserve">GSP029 Visitors Policy V2 </w:t>
    </w:r>
  </w:p>
  <w:p w14:paraId="43D9140F" w14:textId="77777777" w:rsidR="00103778" w:rsidRDefault="00DD24AA">
    <w:pPr>
      <w:spacing w:after="0" w:line="259" w:lineRule="auto"/>
      <w:ind w:left="311" w:firstLine="0"/>
      <w:jc w:val="center"/>
    </w:pPr>
    <w:r>
      <w:t xml:space="preserve">                                                                                                                   </w:t>
    </w:r>
  </w:p>
  <w:p w14:paraId="79E3550B" w14:textId="77777777" w:rsidR="00103778" w:rsidRDefault="00DD24AA">
    <w:pPr>
      <w:spacing w:after="165" w:line="259" w:lineRule="auto"/>
      <w:ind w:left="0" w:right="-21" w:firstLine="0"/>
      <w:jc w:val="right"/>
    </w:pPr>
    <w:r>
      <w:rPr>
        <w:b/>
        <w:color w:val="00B050"/>
        <w:sz w:val="4"/>
      </w:rPr>
      <w:t xml:space="preserve"> </w:t>
    </w:r>
  </w:p>
  <w:p w14:paraId="21427FC8" w14:textId="77777777" w:rsidR="00103778" w:rsidRDefault="00DD24AA">
    <w:pPr>
      <w:spacing w:after="0" w:line="259" w:lineRule="auto"/>
      <w:ind w:left="0" w:right="-71" w:firstLine="0"/>
      <w:jc w:val="right"/>
    </w:pPr>
    <w:r>
      <w:rPr>
        <w:b/>
        <w:color w:val="00B050"/>
      </w:rPr>
      <w:t xml:space="preserve"> </w:t>
    </w:r>
  </w:p>
  <w:p w14:paraId="0F2CEE01" w14:textId="77777777" w:rsidR="00103778" w:rsidRDefault="00DD24AA">
    <w:r>
      <w:rPr>
        <w:rFonts w:ascii="Calibri" w:eastAsia="Calibri" w:hAnsi="Calibri" w:cs="Calibri"/>
        <w:noProof/>
      </w:rPr>
      <mc:AlternateContent>
        <mc:Choice Requires="wpg">
          <w:drawing>
            <wp:anchor distT="0" distB="0" distL="114300" distR="114300" simplePos="0" relativeHeight="251659264" behindDoc="1" locked="0" layoutInCell="1" allowOverlap="1" wp14:anchorId="7683E0E7" wp14:editId="3C5806BD">
              <wp:simplePos x="0" y="0"/>
              <wp:positionH relativeFrom="page">
                <wp:posOffset>304800</wp:posOffset>
              </wp:positionH>
              <wp:positionV relativeFrom="page">
                <wp:posOffset>332232</wp:posOffset>
              </wp:positionV>
              <wp:extent cx="6955536" cy="10030968"/>
              <wp:effectExtent l="0" t="0" r="0" b="0"/>
              <wp:wrapNone/>
              <wp:docPr id="7958" name="Group 7958"/>
              <wp:cNvGraphicFramePr/>
              <a:graphic xmlns:a="http://schemas.openxmlformats.org/drawingml/2006/main">
                <a:graphicData uri="http://schemas.microsoft.com/office/word/2010/wordprocessingGroup">
                  <wpg:wgp>
                    <wpg:cNvGrpSpPr/>
                    <wpg:grpSpPr>
                      <a:xfrm>
                        <a:off x="0" y="0"/>
                        <a:ext cx="6955536" cy="10030968"/>
                        <a:chOff x="0" y="0"/>
                        <a:chExt cx="6955536" cy="10030968"/>
                      </a:xfrm>
                    </wpg:grpSpPr>
                    <wps:wsp>
                      <wps:cNvPr id="8506" name="Shape 8506"/>
                      <wps:cNvSpPr/>
                      <wps:spPr>
                        <a:xfrm>
                          <a:off x="0" y="0"/>
                          <a:ext cx="27432" cy="10030968"/>
                        </a:xfrm>
                        <a:custGeom>
                          <a:avLst/>
                          <a:gdLst/>
                          <a:ahLst/>
                          <a:cxnLst/>
                          <a:rect l="0" t="0" r="0" b="0"/>
                          <a:pathLst>
                            <a:path w="27432" h="10030968">
                              <a:moveTo>
                                <a:pt x="0" y="0"/>
                              </a:moveTo>
                              <a:lnTo>
                                <a:pt x="27432" y="0"/>
                              </a:lnTo>
                              <a:lnTo>
                                <a:pt x="27432" y="10030968"/>
                              </a:lnTo>
                              <a:lnTo>
                                <a:pt x="0" y="10030968"/>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s:wsp>
                      <wps:cNvPr id="8507" name="Shape 8507"/>
                      <wps:cNvSpPr/>
                      <wps:spPr>
                        <a:xfrm>
                          <a:off x="6928104" y="0"/>
                          <a:ext cx="27432" cy="10030968"/>
                        </a:xfrm>
                        <a:custGeom>
                          <a:avLst/>
                          <a:gdLst/>
                          <a:ahLst/>
                          <a:cxnLst/>
                          <a:rect l="0" t="0" r="0" b="0"/>
                          <a:pathLst>
                            <a:path w="27432" h="10030968">
                              <a:moveTo>
                                <a:pt x="0" y="0"/>
                              </a:moveTo>
                              <a:lnTo>
                                <a:pt x="27432" y="0"/>
                              </a:lnTo>
                              <a:lnTo>
                                <a:pt x="27432" y="10030968"/>
                              </a:lnTo>
                              <a:lnTo>
                                <a:pt x="0" y="10030968"/>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g:wgp>
                </a:graphicData>
              </a:graphic>
            </wp:anchor>
          </w:drawing>
        </mc:Choice>
        <mc:Fallback xmlns:a="http://schemas.openxmlformats.org/drawingml/2006/main">
          <w:pict>
            <v:group id="Group 7958" style="width:547.68pt;height:789.84pt;position:absolute;z-index:-2147483648;mso-position-horizontal-relative:page;mso-position-horizontal:absolute;margin-left:24pt;mso-position-vertical-relative:page;margin-top:26.16pt;" coordsize="69555,100309">
              <v:shape id="Shape 8508" style="position:absolute;width:274;height:100309;left:0;top:0;" coordsize="27432,10030968" path="m0,0l27432,0l27432,10030968l0,10030968l0,0">
                <v:stroke weight="0pt" endcap="flat" joinstyle="miter" miterlimit="10" on="false" color="#000000" opacity="0"/>
                <v:fill on="true" color="#3a7c22"/>
              </v:shape>
              <v:shape id="Shape 8509" style="position:absolute;width:274;height:100309;left:69281;top:0;" coordsize="27432,10030968" path="m0,0l27432,0l27432,10030968l0,10030968l0,0">
                <v:stroke weight="0pt" endcap="flat" joinstyle="miter" miterlimit="10" on="false" color="#000000" opacity="0"/>
                <v:fill on="true" color="#3a7c22"/>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FB387" w14:textId="630FB27F" w:rsidR="00103778" w:rsidRDefault="000924C9">
    <w:pPr>
      <w:spacing w:after="0" w:line="259" w:lineRule="auto"/>
      <w:ind w:left="0" w:right="-71" w:firstLine="0"/>
      <w:jc w:val="right"/>
    </w:pPr>
    <w:r>
      <w:rPr>
        <w:noProof/>
      </w:rPr>
      <w:drawing>
        <wp:anchor distT="0" distB="0" distL="114300" distR="114300" simplePos="0" relativeHeight="251668480" behindDoc="1" locked="0" layoutInCell="1" allowOverlap="1" wp14:anchorId="1AAF0432" wp14:editId="717D1436">
          <wp:simplePos x="0" y="0"/>
          <wp:positionH relativeFrom="column">
            <wp:posOffset>6191250</wp:posOffset>
          </wp:positionH>
          <wp:positionV relativeFrom="paragraph">
            <wp:posOffset>36195</wp:posOffset>
          </wp:positionV>
          <wp:extent cx="619125" cy="518160"/>
          <wp:effectExtent l="0" t="0" r="9525" b="0"/>
          <wp:wrapTight wrapText="bothSides">
            <wp:wrapPolygon edited="0">
              <wp:start x="0" y="0"/>
              <wp:lineTo x="0" y="20647"/>
              <wp:lineTo x="21268" y="20647"/>
              <wp:lineTo x="21268" y="0"/>
              <wp:lineTo x="0" y="0"/>
            </wp:wrapPolygon>
          </wp:wrapTight>
          <wp:docPr id="1041597753" name="Picture 1" descr="A logo with a bird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597753" name="Picture 1" descr="A logo with a bird an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19125" cy="518160"/>
                  </a:xfrm>
                  <a:prstGeom prst="rect">
                    <a:avLst/>
                  </a:prstGeom>
                </pic:spPr>
              </pic:pic>
            </a:graphicData>
          </a:graphic>
          <wp14:sizeRelH relativeFrom="margin">
            <wp14:pctWidth>0</wp14:pctWidth>
          </wp14:sizeRelH>
          <wp14:sizeRelV relativeFrom="margin">
            <wp14:pctHeight>0</wp14:pctHeight>
          </wp14:sizeRelV>
        </wp:anchor>
      </w:drawing>
    </w:r>
    <w:r w:rsidR="00DD24AA">
      <w:rPr>
        <w:rFonts w:ascii="Calibri" w:eastAsia="Calibri" w:hAnsi="Calibri" w:cs="Calibri"/>
        <w:noProof/>
      </w:rPr>
      <mc:AlternateContent>
        <mc:Choice Requires="wpg">
          <w:drawing>
            <wp:anchor distT="0" distB="0" distL="114300" distR="114300" simplePos="0" relativeHeight="251660288" behindDoc="0" locked="0" layoutInCell="1" allowOverlap="1" wp14:anchorId="18074E37" wp14:editId="6B504761">
              <wp:simplePos x="0" y="0"/>
              <wp:positionH relativeFrom="page">
                <wp:posOffset>304800</wp:posOffset>
              </wp:positionH>
              <wp:positionV relativeFrom="page">
                <wp:posOffset>304800</wp:posOffset>
              </wp:positionV>
              <wp:extent cx="6955536" cy="27432"/>
              <wp:effectExtent l="0" t="0" r="0" b="0"/>
              <wp:wrapSquare wrapText="bothSides"/>
              <wp:docPr id="7868" name="Group 7868"/>
              <wp:cNvGraphicFramePr/>
              <a:graphic xmlns:a="http://schemas.openxmlformats.org/drawingml/2006/main">
                <a:graphicData uri="http://schemas.microsoft.com/office/word/2010/wordprocessingGroup">
                  <wpg:wgp>
                    <wpg:cNvGrpSpPr/>
                    <wpg:grpSpPr>
                      <a:xfrm>
                        <a:off x="0" y="0"/>
                        <a:ext cx="6955536" cy="27432"/>
                        <a:chOff x="0" y="0"/>
                        <a:chExt cx="6955536" cy="27432"/>
                      </a:xfrm>
                    </wpg:grpSpPr>
                    <wps:wsp>
                      <wps:cNvPr id="8490" name="Shape 8490"/>
                      <wps:cNvSpPr/>
                      <wps:spPr>
                        <a:xfrm>
                          <a:off x="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s:wsp>
                      <wps:cNvPr id="8491" name="Shape 8491"/>
                      <wps:cNvSpPr/>
                      <wps:spPr>
                        <a:xfrm>
                          <a:off x="27432" y="0"/>
                          <a:ext cx="6900672" cy="27432"/>
                        </a:xfrm>
                        <a:custGeom>
                          <a:avLst/>
                          <a:gdLst/>
                          <a:ahLst/>
                          <a:cxnLst/>
                          <a:rect l="0" t="0" r="0" b="0"/>
                          <a:pathLst>
                            <a:path w="6900672" h="27432">
                              <a:moveTo>
                                <a:pt x="0" y="0"/>
                              </a:moveTo>
                              <a:lnTo>
                                <a:pt x="6900672" y="0"/>
                              </a:lnTo>
                              <a:lnTo>
                                <a:pt x="6900672"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s:wsp>
                      <wps:cNvPr id="8492" name="Shape 8492"/>
                      <wps:cNvSpPr/>
                      <wps:spPr>
                        <a:xfrm>
                          <a:off x="6928104"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g:wgp>
                </a:graphicData>
              </a:graphic>
            </wp:anchor>
          </w:drawing>
        </mc:Choice>
        <mc:Fallback xmlns:a="http://schemas.openxmlformats.org/drawingml/2006/main">
          <w:pict>
            <v:group id="Group 7868" style="width:547.68pt;height:2.15997pt;position:absolute;mso-position-horizontal-relative:page;mso-position-horizontal:absolute;margin-left:24pt;mso-position-vertical-relative:page;margin-top:24pt;" coordsize="69555,274">
              <v:shape id="Shape 8493" style="position:absolute;width:274;height:274;left:0;top:0;" coordsize="27432,27432" path="m0,0l27432,0l27432,27432l0,27432l0,0">
                <v:stroke weight="0pt" endcap="flat" joinstyle="miter" miterlimit="10" on="false" color="#000000" opacity="0"/>
                <v:fill on="true" color="#3a7c22"/>
              </v:shape>
              <v:shape id="Shape 8494" style="position:absolute;width:69006;height:274;left:274;top:0;" coordsize="6900672,27432" path="m0,0l6900672,0l6900672,27432l0,27432l0,0">
                <v:stroke weight="0pt" endcap="flat" joinstyle="miter" miterlimit="10" on="false" color="#000000" opacity="0"/>
                <v:fill on="true" color="#3a7c22"/>
              </v:shape>
              <v:shape id="Shape 8495" style="position:absolute;width:274;height:274;left:69281;top:0;" coordsize="27432,27432" path="m0,0l27432,0l27432,27432l0,27432l0,0">
                <v:stroke weight="0pt" endcap="flat" joinstyle="miter" miterlimit="10" on="false" color="#000000" opacity="0"/>
                <v:fill on="true" color="#3a7c22"/>
              </v:shape>
              <w10:wrap type="square"/>
            </v:group>
          </w:pict>
        </mc:Fallback>
      </mc:AlternateContent>
    </w:r>
    <w:r w:rsidR="00DD24AA">
      <w:rPr>
        <w:b/>
        <w:color w:val="00B050"/>
      </w:rPr>
      <w:t xml:space="preserve"> </w:t>
    </w:r>
  </w:p>
  <w:p w14:paraId="43B6EACE" w14:textId="49D13235" w:rsidR="00103778" w:rsidRDefault="000924C9">
    <w:pPr>
      <w:spacing w:after="0" w:line="259" w:lineRule="auto"/>
      <w:ind w:left="0" w:right="-10" w:firstLine="0"/>
      <w:jc w:val="right"/>
    </w:pPr>
    <w:r>
      <w:rPr>
        <w:b/>
        <w:color w:val="00B050"/>
      </w:rPr>
      <w:t>V</w:t>
    </w:r>
    <w:r w:rsidR="00DD24AA">
      <w:rPr>
        <w:b/>
        <w:color w:val="00B050"/>
      </w:rPr>
      <w:t>isitors Policy V</w:t>
    </w:r>
    <w:r>
      <w:rPr>
        <w:b/>
        <w:color w:val="00B050"/>
      </w:rPr>
      <w:t>1</w:t>
    </w:r>
    <w:r w:rsidR="00DD24AA">
      <w:rPr>
        <w:b/>
        <w:color w:val="00B050"/>
      </w:rPr>
      <w:t xml:space="preserve"> </w:t>
    </w:r>
  </w:p>
  <w:p w14:paraId="5B5AB37C" w14:textId="7F59E638" w:rsidR="00103778" w:rsidRDefault="00DD24AA">
    <w:pPr>
      <w:spacing w:after="0" w:line="259" w:lineRule="auto"/>
      <w:ind w:left="311" w:firstLine="0"/>
      <w:jc w:val="center"/>
    </w:pPr>
    <w:r>
      <w:t xml:space="preserve">                                                                                                                   </w:t>
    </w:r>
  </w:p>
  <w:p w14:paraId="41A473F0" w14:textId="69ADD30A" w:rsidR="00103778" w:rsidRDefault="00DD24AA">
    <w:pPr>
      <w:spacing w:after="165" w:line="259" w:lineRule="auto"/>
      <w:ind w:left="0" w:right="-21" w:firstLine="0"/>
      <w:jc w:val="right"/>
    </w:pPr>
    <w:r>
      <w:rPr>
        <w:b/>
        <w:color w:val="00B050"/>
        <w:sz w:val="4"/>
      </w:rPr>
      <w:t xml:space="preserve"> </w:t>
    </w:r>
  </w:p>
  <w:p w14:paraId="5D009A7F" w14:textId="77777777" w:rsidR="00103778" w:rsidRDefault="00DD24AA">
    <w:pPr>
      <w:spacing w:after="0" w:line="259" w:lineRule="auto"/>
      <w:ind w:left="0" w:right="-71" w:firstLine="0"/>
      <w:jc w:val="right"/>
    </w:pPr>
    <w:r>
      <w:rPr>
        <w:b/>
        <w:color w:val="00B050"/>
      </w:rPr>
      <w:t xml:space="preserve"> </w:t>
    </w:r>
  </w:p>
  <w:p w14:paraId="7B33F1F2" w14:textId="77777777" w:rsidR="00103778" w:rsidRDefault="00DD24AA">
    <w:r>
      <w:rPr>
        <w:rFonts w:ascii="Calibri" w:eastAsia="Calibri" w:hAnsi="Calibri" w:cs="Calibri"/>
        <w:noProof/>
      </w:rPr>
      <mc:AlternateContent>
        <mc:Choice Requires="wpg">
          <w:drawing>
            <wp:anchor distT="0" distB="0" distL="114300" distR="114300" simplePos="0" relativeHeight="251661312" behindDoc="1" locked="0" layoutInCell="1" allowOverlap="1" wp14:anchorId="01CF454F" wp14:editId="07A29EED">
              <wp:simplePos x="0" y="0"/>
              <wp:positionH relativeFrom="page">
                <wp:posOffset>304800</wp:posOffset>
              </wp:positionH>
              <wp:positionV relativeFrom="page">
                <wp:posOffset>332232</wp:posOffset>
              </wp:positionV>
              <wp:extent cx="6955536" cy="10030968"/>
              <wp:effectExtent l="0" t="0" r="0" b="0"/>
              <wp:wrapNone/>
              <wp:docPr id="7891" name="Group 7891"/>
              <wp:cNvGraphicFramePr/>
              <a:graphic xmlns:a="http://schemas.openxmlformats.org/drawingml/2006/main">
                <a:graphicData uri="http://schemas.microsoft.com/office/word/2010/wordprocessingGroup">
                  <wpg:wgp>
                    <wpg:cNvGrpSpPr/>
                    <wpg:grpSpPr>
                      <a:xfrm>
                        <a:off x="0" y="0"/>
                        <a:ext cx="6955536" cy="10030968"/>
                        <a:chOff x="0" y="0"/>
                        <a:chExt cx="6955536" cy="10030968"/>
                      </a:xfrm>
                    </wpg:grpSpPr>
                    <wps:wsp>
                      <wps:cNvPr id="8496" name="Shape 8496"/>
                      <wps:cNvSpPr/>
                      <wps:spPr>
                        <a:xfrm>
                          <a:off x="0" y="0"/>
                          <a:ext cx="27432" cy="10030968"/>
                        </a:xfrm>
                        <a:custGeom>
                          <a:avLst/>
                          <a:gdLst/>
                          <a:ahLst/>
                          <a:cxnLst/>
                          <a:rect l="0" t="0" r="0" b="0"/>
                          <a:pathLst>
                            <a:path w="27432" h="10030968">
                              <a:moveTo>
                                <a:pt x="0" y="0"/>
                              </a:moveTo>
                              <a:lnTo>
                                <a:pt x="27432" y="0"/>
                              </a:lnTo>
                              <a:lnTo>
                                <a:pt x="27432" y="10030968"/>
                              </a:lnTo>
                              <a:lnTo>
                                <a:pt x="0" y="10030968"/>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s:wsp>
                      <wps:cNvPr id="8497" name="Shape 8497"/>
                      <wps:cNvSpPr/>
                      <wps:spPr>
                        <a:xfrm>
                          <a:off x="6928104" y="0"/>
                          <a:ext cx="27432" cy="10030968"/>
                        </a:xfrm>
                        <a:custGeom>
                          <a:avLst/>
                          <a:gdLst/>
                          <a:ahLst/>
                          <a:cxnLst/>
                          <a:rect l="0" t="0" r="0" b="0"/>
                          <a:pathLst>
                            <a:path w="27432" h="10030968">
                              <a:moveTo>
                                <a:pt x="0" y="0"/>
                              </a:moveTo>
                              <a:lnTo>
                                <a:pt x="27432" y="0"/>
                              </a:lnTo>
                              <a:lnTo>
                                <a:pt x="27432" y="10030968"/>
                              </a:lnTo>
                              <a:lnTo>
                                <a:pt x="0" y="10030968"/>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g:wgp>
                </a:graphicData>
              </a:graphic>
            </wp:anchor>
          </w:drawing>
        </mc:Choice>
        <mc:Fallback xmlns:a="http://schemas.openxmlformats.org/drawingml/2006/main">
          <w:pict>
            <v:group id="Group 7891" style="width:547.68pt;height:789.84pt;position:absolute;z-index:-2147483648;mso-position-horizontal-relative:page;mso-position-horizontal:absolute;margin-left:24pt;mso-position-vertical-relative:page;margin-top:26.16pt;" coordsize="69555,100309">
              <v:shape id="Shape 8498" style="position:absolute;width:274;height:100309;left:0;top:0;" coordsize="27432,10030968" path="m0,0l27432,0l27432,10030968l0,10030968l0,0">
                <v:stroke weight="0pt" endcap="flat" joinstyle="miter" miterlimit="10" on="false" color="#000000" opacity="0"/>
                <v:fill on="true" color="#3a7c22"/>
              </v:shape>
              <v:shape id="Shape 8499" style="position:absolute;width:274;height:100309;left:69281;top:0;" coordsize="27432,10030968" path="m0,0l27432,0l27432,10030968l0,10030968l0,0">
                <v:stroke weight="0pt" endcap="flat" joinstyle="miter" miterlimit="10" on="false" color="#000000" opacity="0"/>
                <v:fill on="true" color="#3a7c22"/>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0686E" w14:textId="77777777" w:rsidR="00103778" w:rsidRDefault="00DD24AA">
    <w:pPr>
      <w:spacing w:after="0" w:line="259" w:lineRule="auto"/>
      <w:ind w:left="0" w:right="-71" w:firstLine="0"/>
      <w:jc w:val="right"/>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0684BB33" wp14:editId="2D0E401C">
              <wp:simplePos x="0" y="0"/>
              <wp:positionH relativeFrom="page">
                <wp:posOffset>304800</wp:posOffset>
              </wp:positionH>
              <wp:positionV relativeFrom="page">
                <wp:posOffset>304800</wp:posOffset>
              </wp:positionV>
              <wp:extent cx="6955536" cy="27432"/>
              <wp:effectExtent l="0" t="0" r="0" b="0"/>
              <wp:wrapSquare wrapText="bothSides"/>
              <wp:docPr id="7801" name="Group 7801"/>
              <wp:cNvGraphicFramePr/>
              <a:graphic xmlns:a="http://schemas.openxmlformats.org/drawingml/2006/main">
                <a:graphicData uri="http://schemas.microsoft.com/office/word/2010/wordprocessingGroup">
                  <wpg:wgp>
                    <wpg:cNvGrpSpPr/>
                    <wpg:grpSpPr>
                      <a:xfrm>
                        <a:off x="0" y="0"/>
                        <a:ext cx="6955536" cy="27432"/>
                        <a:chOff x="0" y="0"/>
                        <a:chExt cx="6955536" cy="27432"/>
                      </a:xfrm>
                    </wpg:grpSpPr>
                    <wps:wsp>
                      <wps:cNvPr id="8480" name="Shape 8480"/>
                      <wps:cNvSpPr/>
                      <wps:spPr>
                        <a:xfrm>
                          <a:off x="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s:wsp>
                      <wps:cNvPr id="8481" name="Shape 8481"/>
                      <wps:cNvSpPr/>
                      <wps:spPr>
                        <a:xfrm>
                          <a:off x="27432" y="0"/>
                          <a:ext cx="6900672" cy="27432"/>
                        </a:xfrm>
                        <a:custGeom>
                          <a:avLst/>
                          <a:gdLst/>
                          <a:ahLst/>
                          <a:cxnLst/>
                          <a:rect l="0" t="0" r="0" b="0"/>
                          <a:pathLst>
                            <a:path w="6900672" h="27432">
                              <a:moveTo>
                                <a:pt x="0" y="0"/>
                              </a:moveTo>
                              <a:lnTo>
                                <a:pt x="6900672" y="0"/>
                              </a:lnTo>
                              <a:lnTo>
                                <a:pt x="6900672"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s:wsp>
                      <wps:cNvPr id="8482" name="Shape 8482"/>
                      <wps:cNvSpPr/>
                      <wps:spPr>
                        <a:xfrm>
                          <a:off x="6928104"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g:wgp>
                </a:graphicData>
              </a:graphic>
            </wp:anchor>
          </w:drawing>
        </mc:Choice>
        <mc:Fallback xmlns:a="http://schemas.openxmlformats.org/drawingml/2006/main">
          <w:pict>
            <v:group id="Group 7801" style="width:547.68pt;height:2.15997pt;position:absolute;mso-position-horizontal-relative:page;mso-position-horizontal:absolute;margin-left:24pt;mso-position-vertical-relative:page;margin-top:24pt;" coordsize="69555,274">
              <v:shape id="Shape 8483" style="position:absolute;width:274;height:274;left:0;top:0;" coordsize="27432,27432" path="m0,0l27432,0l27432,27432l0,27432l0,0">
                <v:stroke weight="0pt" endcap="flat" joinstyle="miter" miterlimit="10" on="false" color="#000000" opacity="0"/>
                <v:fill on="true" color="#3a7c22"/>
              </v:shape>
              <v:shape id="Shape 8484" style="position:absolute;width:69006;height:274;left:274;top:0;" coordsize="6900672,27432" path="m0,0l6900672,0l6900672,27432l0,27432l0,0">
                <v:stroke weight="0pt" endcap="flat" joinstyle="miter" miterlimit="10" on="false" color="#000000" opacity="0"/>
                <v:fill on="true" color="#3a7c22"/>
              </v:shape>
              <v:shape id="Shape 8485" style="position:absolute;width:274;height:274;left:69281;top:0;" coordsize="27432,27432" path="m0,0l27432,0l27432,27432l0,27432l0,0">
                <v:stroke weight="0pt" endcap="flat" joinstyle="miter" miterlimit="10" on="false" color="#000000" opacity="0"/>
                <v:fill on="true" color="#3a7c22"/>
              </v:shape>
              <w10:wrap type="square"/>
            </v:group>
          </w:pict>
        </mc:Fallback>
      </mc:AlternateContent>
    </w:r>
    <w:r>
      <w:rPr>
        <w:b/>
        <w:color w:val="00B050"/>
      </w:rPr>
      <w:t xml:space="preserve"> </w:t>
    </w:r>
  </w:p>
  <w:p w14:paraId="4B330C6B" w14:textId="77777777" w:rsidR="00103778" w:rsidRDefault="00DD24AA">
    <w:pPr>
      <w:spacing w:after="0" w:line="259" w:lineRule="auto"/>
      <w:ind w:left="0" w:right="-10" w:firstLine="0"/>
      <w:jc w:val="right"/>
    </w:pPr>
    <w:r>
      <w:rPr>
        <w:b/>
        <w:color w:val="00B050"/>
      </w:rPr>
      <w:t xml:space="preserve">GSP029 Visitors Policy V2 </w:t>
    </w:r>
  </w:p>
  <w:p w14:paraId="00703127" w14:textId="77777777" w:rsidR="00103778" w:rsidRDefault="00DD24AA">
    <w:pPr>
      <w:spacing w:after="0" w:line="259" w:lineRule="auto"/>
      <w:ind w:left="311" w:firstLine="0"/>
      <w:jc w:val="center"/>
    </w:pPr>
    <w:r>
      <w:t xml:space="preserve">                                                                                                                   </w:t>
    </w:r>
  </w:p>
  <w:p w14:paraId="6B1A5532" w14:textId="77777777" w:rsidR="00103778" w:rsidRDefault="00DD24AA">
    <w:pPr>
      <w:spacing w:after="165" w:line="259" w:lineRule="auto"/>
      <w:ind w:left="0" w:right="-21" w:firstLine="0"/>
      <w:jc w:val="right"/>
    </w:pPr>
    <w:r>
      <w:rPr>
        <w:b/>
        <w:color w:val="00B050"/>
        <w:sz w:val="4"/>
      </w:rPr>
      <w:t xml:space="preserve"> </w:t>
    </w:r>
  </w:p>
  <w:p w14:paraId="6C434990" w14:textId="77777777" w:rsidR="00103778" w:rsidRDefault="00DD24AA">
    <w:pPr>
      <w:spacing w:after="0" w:line="259" w:lineRule="auto"/>
      <w:ind w:left="0" w:right="-71" w:firstLine="0"/>
      <w:jc w:val="right"/>
    </w:pPr>
    <w:r>
      <w:rPr>
        <w:b/>
        <w:color w:val="00B050"/>
      </w:rPr>
      <w:t xml:space="preserve"> </w:t>
    </w:r>
  </w:p>
  <w:p w14:paraId="6C69FBFE" w14:textId="77777777" w:rsidR="00103778" w:rsidRDefault="00DD24AA">
    <w:r>
      <w:rPr>
        <w:rFonts w:ascii="Calibri" w:eastAsia="Calibri" w:hAnsi="Calibri" w:cs="Calibri"/>
        <w:noProof/>
      </w:rPr>
      <mc:AlternateContent>
        <mc:Choice Requires="wpg">
          <w:drawing>
            <wp:anchor distT="0" distB="0" distL="114300" distR="114300" simplePos="0" relativeHeight="251663360" behindDoc="1" locked="0" layoutInCell="1" allowOverlap="1" wp14:anchorId="16BE4EF0" wp14:editId="1DE6FBB8">
              <wp:simplePos x="0" y="0"/>
              <wp:positionH relativeFrom="page">
                <wp:posOffset>304800</wp:posOffset>
              </wp:positionH>
              <wp:positionV relativeFrom="page">
                <wp:posOffset>332232</wp:posOffset>
              </wp:positionV>
              <wp:extent cx="6955536" cy="10030968"/>
              <wp:effectExtent l="0" t="0" r="0" b="0"/>
              <wp:wrapNone/>
              <wp:docPr id="7824" name="Group 7824"/>
              <wp:cNvGraphicFramePr/>
              <a:graphic xmlns:a="http://schemas.openxmlformats.org/drawingml/2006/main">
                <a:graphicData uri="http://schemas.microsoft.com/office/word/2010/wordprocessingGroup">
                  <wpg:wgp>
                    <wpg:cNvGrpSpPr/>
                    <wpg:grpSpPr>
                      <a:xfrm>
                        <a:off x="0" y="0"/>
                        <a:ext cx="6955536" cy="10030968"/>
                        <a:chOff x="0" y="0"/>
                        <a:chExt cx="6955536" cy="10030968"/>
                      </a:xfrm>
                    </wpg:grpSpPr>
                    <wps:wsp>
                      <wps:cNvPr id="8486" name="Shape 8486"/>
                      <wps:cNvSpPr/>
                      <wps:spPr>
                        <a:xfrm>
                          <a:off x="0" y="0"/>
                          <a:ext cx="27432" cy="10030968"/>
                        </a:xfrm>
                        <a:custGeom>
                          <a:avLst/>
                          <a:gdLst/>
                          <a:ahLst/>
                          <a:cxnLst/>
                          <a:rect l="0" t="0" r="0" b="0"/>
                          <a:pathLst>
                            <a:path w="27432" h="10030968">
                              <a:moveTo>
                                <a:pt x="0" y="0"/>
                              </a:moveTo>
                              <a:lnTo>
                                <a:pt x="27432" y="0"/>
                              </a:lnTo>
                              <a:lnTo>
                                <a:pt x="27432" y="10030968"/>
                              </a:lnTo>
                              <a:lnTo>
                                <a:pt x="0" y="10030968"/>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s:wsp>
                      <wps:cNvPr id="8487" name="Shape 8487"/>
                      <wps:cNvSpPr/>
                      <wps:spPr>
                        <a:xfrm>
                          <a:off x="6928104" y="0"/>
                          <a:ext cx="27432" cy="10030968"/>
                        </a:xfrm>
                        <a:custGeom>
                          <a:avLst/>
                          <a:gdLst/>
                          <a:ahLst/>
                          <a:cxnLst/>
                          <a:rect l="0" t="0" r="0" b="0"/>
                          <a:pathLst>
                            <a:path w="27432" h="10030968">
                              <a:moveTo>
                                <a:pt x="0" y="0"/>
                              </a:moveTo>
                              <a:lnTo>
                                <a:pt x="27432" y="0"/>
                              </a:lnTo>
                              <a:lnTo>
                                <a:pt x="27432" y="10030968"/>
                              </a:lnTo>
                              <a:lnTo>
                                <a:pt x="0" y="10030968"/>
                              </a:lnTo>
                              <a:lnTo>
                                <a:pt x="0" y="0"/>
                              </a:lnTo>
                            </a:path>
                          </a:pathLst>
                        </a:custGeom>
                        <a:ln w="0" cap="flat">
                          <a:miter lim="127000"/>
                        </a:ln>
                      </wps:spPr>
                      <wps:style>
                        <a:lnRef idx="0">
                          <a:srgbClr val="000000">
                            <a:alpha val="0"/>
                          </a:srgbClr>
                        </a:lnRef>
                        <a:fillRef idx="1">
                          <a:srgbClr val="3A7C22"/>
                        </a:fillRef>
                        <a:effectRef idx="0">
                          <a:scrgbClr r="0" g="0" b="0"/>
                        </a:effectRef>
                        <a:fontRef idx="none"/>
                      </wps:style>
                      <wps:bodyPr/>
                    </wps:wsp>
                  </wpg:wgp>
                </a:graphicData>
              </a:graphic>
            </wp:anchor>
          </w:drawing>
        </mc:Choice>
        <mc:Fallback xmlns:a="http://schemas.openxmlformats.org/drawingml/2006/main">
          <w:pict>
            <v:group id="Group 7824" style="width:547.68pt;height:789.84pt;position:absolute;z-index:-2147483648;mso-position-horizontal-relative:page;mso-position-horizontal:absolute;margin-left:24pt;mso-position-vertical-relative:page;margin-top:26.16pt;" coordsize="69555,100309">
              <v:shape id="Shape 8488" style="position:absolute;width:274;height:100309;left:0;top:0;" coordsize="27432,10030968" path="m0,0l27432,0l27432,10030968l0,10030968l0,0">
                <v:stroke weight="0pt" endcap="flat" joinstyle="miter" miterlimit="10" on="false" color="#000000" opacity="0"/>
                <v:fill on="true" color="#3a7c22"/>
              </v:shape>
              <v:shape id="Shape 8489" style="position:absolute;width:274;height:100309;left:69281;top:0;" coordsize="27432,10030968" path="m0,0l27432,0l27432,10030968l0,10030968l0,0">
                <v:stroke weight="0pt" endcap="flat" joinstyle="miter" miterlimit="10" on="false" color="#000000" opacity="0"/>
                <v:fill on="true" color="#3a7c22"/>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CE4FC6"/>
    <w:multiLevelType w:val="hybridMultilevel"/>
    <w:tmpl w:val="2D5439B2"/>
    <w:lvl w:ilvl="0" w:tplc="CBBCA878">
      <w:start w:val="1"/>
      <w:numFmt w:val="bullet"/>
      <w:lvlText w:val="•"/>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089B04">
      <w:start w:val="1"/>
      <w:numFmt w:val="bullet"/>
      <w:lvlText w:val="o"/>
      <w:lvlJc w:val="left"/>
      <w:pPr>
        <w:ind w:left="20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774686C">
      <w:start w:val="1"/>
      <w:numFmt w:val="bullet"/>
      <w:lvlText w:val="▪"/>
      <w:lvlJc w:val="left"/>
      <w:pPr>
        <w:ind w:left="27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64E361E">
      <w:start w:val="1"/>
      <w:numFmt w:val="bullet"/>
      <w:lvlText w:val="•"/>
      <w:lvlJc w:val="left"/>
      <w:pPr>
        <w:ind w:left="3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F86496">
      <w:start w:val="1"/>
      <w:numFmt w:val="bullet"/>
      <w:lvlText w:val="o"/>
      <w:lvlJc w:val="left"/>
      <w:pPr>
        <w:ind w:left="41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28446A2">
      <w:start w:val="1"/>
      <w:numFmt w:val="bullet"/>
      <w:lvlText w:val="▪"/>
      <w:lvlJc w:val="left"/>
      <w:pPr>
        <w:ind w:left="48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3308AEA">
      <w:start w:val="1"/>
      <w:numFmt w:val="bullet"/>
      <w:lvlText w:val="•"/>
      <w:lvlJc w:val="left"/>
      <w:pPr>
        <w:ind w:left="5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B2BC88">
      <w:start w:val="1"/>
      <w:numFmt w:val="bullet"/>
      <w:lvlText w:val="o"/>
      <w:lvlJc w:val="left"/>
      <w:pPr>
        <w:ind w:left="63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240160A">
      <w:start w:val="1"/>
      <w:numFmt w:val="bullet"/>
      <w:lvlText w:val="▪"/>
      <w:lvlJc w:val="left"/>
      <w:pPr>
        <w:ind w:left="70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F8979B6"/>
    <w:multiLevelType w:val="hybridMultilevel"/>
    <w:tmpl w:val="31F635AC"/>
    <w:lvl w:ilvl="0" w:tplc="78DAA562">
      <w:start w:val="1"/>
      <w:numFmt w:val="bullet"/>
      <w:lvlText w:val="•"/>
      <w:lvlJc w:val="left"/>
      <w:pPr>
        <w:ind w:left="20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94C772">
      <w:start w:val="1"/>
      <w:numFmt w:val="bullet"/>
      <w:lvlText w:val="o"/>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D2E8218">
      <w:start w:val="1"/>
      <w:numFmt w:val="bullet"/>
      <w:lvlText w:val="▪"/>
      <w:lvlJc w:val="left"/>
      <w:pPr>
        <w:ind w:left="2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00219D6">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54C0B8">
      <w:start w:val="1"/>
      <w:numFmt w:val="bullet"/>
      <w:lvlText w:val="o"/>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12A88B2">
      <w:start w:val="1"/>
      <w:numFmt w:val="bullet"/>
      <w:lvlText w:val="▪"/>
      <w:lvlJc w:val="left"/>
      <w:pPr>
        <w:ind w:left="4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10C8ED8">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4A7692">
      <w:start w:val="1"/>
      <w:numFmt w:val="bullet"/>
      <w:lvlText w:val="o"/>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EF44506">
      <w:start w:val="1"/>
      <w:numFmt w:val="bullet"/>
      <w:lvlText w:val="▪"/>
      <w:lvlJc w:val="left"/>
      <w:pPr>
        <w:ind w:left="6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377926283">
    <w:abstractNumId w:val="1"/>
  </w:num>
  <w:num w:numId="2" w16cid:durableId="1844663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778"/>
    <w:rsid w:val="000924C9"/>
    <w:rsid w:val="00103778"/>
    <w:rsid w:val="005416A6"/>
    <w:rsid w:val="00DD24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8B923"/>
  <w15:docId w15:val="{848E26EF-8BC4-4E23-8A61-0EBDFEC79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370" w:hanging="10"/>
      <w:jc w:val="both"/>
    </w:pPr>
    <w:rPr>
      <w:rFonts w:ascii="Arial" w:eastAsia="Arial" w:hAnsi="Arial" w:cs="Arial"/>
      <w:color w:val="000000"/>
      <w:sz w:val="22"/>
    </w:rPr>
  </w:style>
  <w:style w:type="paragraph" w:styleId="Heading1">
    <w:name w:val="heading 1"/>
    <w:next w:val="Normal"/>
    <w:link w:val="Heading1Char"/>
    <w:uiPriority w:val="9"/>
    <w:qFormat/>
    <w:pPr>
      <w:keepNext/>
      <w:keepLines/>
      <w:spacing w:after="0" w:line="259" w:lineRule="auto"/>
      <w:ind w:left="937" w:hanging="10"/>
      <w:outlineLvl w:val="0"/>
    </w:pPr>
    <w:rPr>
      <w:rFonts w:ascii="Tahoma" w:eastAsia="Tahoma" w:hAnsi="Tahoma" w:cs="Tahoma"/>
      <w:b/>
      <w:color w:val="000000"/>
      <w:sz w:val="22"/>
    </w:rPr>
  </w:style>
  <w:style w:type="paragraph" w:styleId="Heading2">
    <w:name w:val="heading 2"/>
    <w:next w:val="Normal"/>
    <w:link w:val="Heading2Char"/>
    <w:uiPriority w:val="9"/>
    <w:unhideWhenUsed/>
    <w:qFormat/>
    <w:pPr>
      <w:keepNext/>
      <w:keepLines/>
      <w:spacing w:after="0" w:line="259" w:lineRule="auto"/>
      <w:ind w:left="937" w:hanging="10"/>
      <w:outlineLvl w:val="1"/>
    </w:pPr>
    <w:rPr>
      <w:rFonts w:ascii="Arial" w:eastAsia="Arial" w:hAnsi="Arial" w:cs="Arial"/>
      <w:b/>
      <w:color w:val="000000"/>
      <w:sz w:val="22"/>
    </w:rPr>
  </w:style>
  <w:style w:type="paragraph" w:styleId="Heading3">
    <w:name w:val="heading 3"/>
    <w:next w:val="Normal"/>
    <w:link w:val="Heading3Char"/>
    <w:uiPriority w:val="9"/>
    <w:unhideWhenUsed/>
    <w:qFormat/>
    <w:pPr>
      <w:keepNext/>
      <w:keepLines/>
      <w:spacing w:after="0" w:line="259" w:lineRule="auto"/>
      <w:ind w:left="937" w:hanging="10"/>
      <w:outlineLvl w:val="2"/>
    </w:pPr>
    <w:rPr>
      <w:rFonts w:ascii="Arial" w:eastAsia="Arial" w:hAnsi="Arial" w:cs="Arial"/>
      <w:b/>
      <w:color w:val="000000"/>
      <w:sz w:val="22"/>
    </w:rPr>
  </w:style>
  <w:style w:type="paragraph" w:styleId="Heading4">
    <w:name w:val="heading 4"/>
    <w:next w:val="Normal"/>
    <w:link w:val="Heading4Char"/>
    <w:uiPriority w:val="9"/>
    <w:unhideWhenUsed/>
    <w:qFormat/>
    <w:pPr>
      <w:keepNext/>
      <w:keepLines/>
      <w:spacing w:after="0" w:line="259" w:lineRule="auto"/>
      <w:ind w:left="937" w:hanging="10"/>
      <w:outlineLvl w:val="3"/>
    </w:pPr>
    <w:rPr>
      <w:rFonts w:ascii="Tahoma" w:eastAsia="Tahoma" w:hAnsi="Tahoma" w:cs="Tahoma"/>
      <w:b/>
      <w:color w:val="00000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2"/>
    </w:rPr>
  </w:style>
  <w:style w:type="character" w:customStyle="1" w:styleId="Heading4Char">
    <w:name w:val="Heading 4 Char"/>
    <w:link w:val="Heading4"/>
    <w:rPr>
      <w:rFonts w:ascii="Tahoma" w:eastAsia="Tahoma" w:hAnsi="Tahoma" w:cs="Tahoma"/>
      <w:b/>
      <w:color w:val="000000"/>
      <w:sz w:val="22"/>
    </w:rPr>
  </w:style>
  <w:style w:type="character" w:customStyle="1" w:styleId="Heading1Char">
    <w:name w:val="Heading 1 Char"/>
    <w:link w:val="Heading1"/>
    <w:rPr>
      <w:rFonts w:ascii="Tahoma" w:eastAsia="Tahoma" w:hAnsi="Tahoma" w:cs="Tahoma"/>
      <w:b/>
      <w:color w:val="000000"/>
      <w:sz w:val="22"/>
    </w:rPr>
  </w:style>
  <w:style w:type="character" w:customStyle="1" w:styleId="Heading2Char">
    <w:name w:val="Heading 2 Char"/>
    <w:link w:val="Heading2"/>
    <w:rPr>
      <w:rFonts w:ascii="Arial" w:eastAsia="Arial" w:hAnsi="Arial" w:cs="Arial"/>
      <w:b/>
      <w:color w:val="000000"/>
      <w:sz w:val="22"/>
    </w:rPr>
  </w:style>
  <w:style w:type="paragraph" w:styleId="TOC1">
    <w:name w:val="toc 1"/>
    <w:hidden/>
    <w:pPr>
      <w:spacing w:after="131" w:line="249" w:lineRule="auto"/>
      <w:ind w:left="385" w:right="15" w:hanging="10"/>
      <w:jc w:val="both"/>
    </w:pPr>
    <w:rPr>
      <w:rFonts w:ascii="Arial" w:eastAsia="Arial" w:hAnsi="Arial" w:cs="Arial"/>
      <w:color w:val="000000"/>
      <w:sz w:val="22"/>
    </w:rPr>
  </w:style>
  <w:style w:type="paragraph" w:styleId="TOC2">
    <w:name w:val="toc 2"/>
    <w:hidden/>
    <w:pPr>
      <w:spacing w:after="131" w:line="249" w:lineRule="auto"/>
      <w:ind w:left="385" w:right="15" w:hanging="10"/>
      <w:jc w:val="both"/>
    </w:pPr>
    <w:rPr>
      <w:rFonts w:ascii="Arial" w:eastAsia="Arial" w:hAnsi="Arial" w:cs="Arial"/>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v.uk/find-out-dbs-check" TargetMode="External"/><Relationship Id="rId13" Type="http://schemas.openxmlformats.org/officeDocument/2006/relationships/hyperlink" Target="https://www.gov.uk/find-out-dbs-check"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g"/><Relationship Id="rId12" Type="http://schemas.openxmlformats.org/officeDocument/2006/relationships/hyperlink" Target="https://www.gov.uk/find-out-dbs-check"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find-out-dbs-check" TargetMode="External"/><Relationship Id="rId5" Type="http://schemas.openxmlformats.org/officeDocument/2006/relationships/footnotes" Target="footnotes.xml"/><Relationship Id="rId15" Type="http://schemas.openxmlformats.org/officeDocument/2006/relationships/hyperlink" Target="https://www.gov.uk/find-out-dbs-check" TargetMode="External"/><Relationship Id="rId23" Type="http://schemas.openxmlformats.org/officeDocument/2006/relationships/theme" Target="theme/theme1.xml"/><Relationship Id="rId10" Type="http://schemas.openxmlformats.org/officeDocument/2006/relationships/hyperlink" Target="https://www.gov.uk/find-out-dbs-check"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gov.uk/find-out-dbs-check" TargetMode="External"/><Relationship Id="rId14" Type="http://schemas.openxmlformats.org/officeDocument/2006/relationships/hyperlink" Target="https://www.gov.uk/find-out-dbs-check"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6</Pages>
  <Words>1363</Words>
  <Characters>7770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Taylor</dc:creator>
  <cp:keywords/>
  <cp:lastModifiedBy>Lucy Metcalfe (Red Kite School)</cp:lastModifiedBy>
  <cp:revision>2</cp:revision>
  <dcterms:created xsi:type="dcterms:W3CDTF">2025-09-29T10:20:00Z</dcterms:created>
  <dcterms:modified xsi:type="dcterms:W3CDTF">2025-09-29T10:20:00Z</dcterms:modified>
</cp:coreProperties>
</file>